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66" w:rsidRPr="00004E4A" w:rsidRDefault="005E05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2E82F" wp14:editId="6F220340">
            <wp:simplePos x="0" y="0"/>
            <wp:positionH relativeFrom="column">
              <wp:posOffset>-822960</wp:posOffset>
            </wp:positionH>
            <wp:positionV relativeFrom="paragraph">
              <wp:posOffset>-281940</wp:posOffset>
            </wp:positionV>
            <wp:extent cx="7153275" cy="10020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21400"/>
                    <a:stretch/>
                  </pic:blipFill>
                  <pic:spPr bwMode="auto">
                    <a:xfrm>
                      <a:off x="0" y="0"/>
                      <a:ext cx="7153275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приоритетное применение мер по предупреждению коррупции.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III. Основные задачи, функции и полномочия Комиссии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>3.1. Основными функциями Комиссии являются:  обеспечение соблюдения работниками правил внутреннего трудового распорядка,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Учреждения;  оказание работникам консультативной помощи по вопросам, связанным с применением на практике кодекса этики и служебного поведения работников Учреждения;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принятие мер по выявлению и устранению причин и условий, способствующих возникновению конфликта интересов;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рассмотрение обращен</w:t>
      </w:r>
      <w:bookmarkStart w:id="0" w:name="_GoBack"/>
      <w:bookmarkEnd w:id="0"/>
      <w:r w:rsidRPr="00004E4A">
        <w:rPr>
          <w:rFonts w:ascii="Times New Roman" w:hAnsi="Times New Roman" w:cs="Times New Roman"/>
          <w:sz w:val="24"/>
          <w:szCs w:val="24"/>
        </w:rPr>
        <w:t xml:space="preserve">ий граждан и организаций, содержащих сведения о коррупции, поступивших непосредственно в Учреждение и направленных для рассмотрения из исполнительных органов и правоохранительных органов;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3.2. Полномочия Комиссии: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Для осуществления своих задач и функций Комиссия имеет право: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принимать в пределах своей компетенции решения, касающиеся Учреждения, координации, совершенствования и оценки эффективности деятельности по противодействию коррупции;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заслушивать на своих заседаниях директора Учреждения о применяемых им мерах, направленных на исполнение решений Комиссии;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подготавливать проекты соответствующих решений Комиссии.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IV. Порядок работы Комиссии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4.1.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год и утверждается на заседании Комиссии и является частью Плана работы школы на текущий год.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4.2. Работой Комиссии руководит Председатель Комиссии. Заседания Комиссии проводятся по мере необходимости.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4.3. Присутствие на заседаниях Комиссии членов Комиссии обязательно.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>4.5. Решения Комиссии оформляются протоколом.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4.6.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>V. Состав Комиссии.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>5.1. В состав Комиссии входят председатель Комиссии, секретарь Комиссии и члены Комиссии, которые могут быть избраны из числа работников Учреждения.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5.2. Председатель Комиссии: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определяет порядок и регламент рассмотрения вопросов на заседаниях Комиссии;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утверждает повестку дня заседания Комиссии, представленную ответственным секретарем Комиссии;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Комиссии и дает поручения по подготовке вопросов для рассмотрения на заседаниях Комиссии;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утверждает годовой план работы Комиссии.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5.3. Ответственный секретарь Комиссии: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>регистрирует поступающие для рассмотрения на заседаниях Комиссии обращения граждан;  формирует повестку дня заседания Комиссии;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осуществляет подготовку заседаний Комиссии;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организует ведение протоколов заседаний Комиссии;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доводит до сведения членов Комиссии информацию о дате, времени и месте проведения очередного (внеочередного) заседания Комиссии;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ведет учет, контроль исполнения и хранение протоколов и решений Комиссии с сопроводительными материалами;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обеспечивает подготовку проекта годового плана работы Комиссии и представляет</w:t>
      </w: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его на утверждение председателю Комиссии; 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несет ответственность за информационное, организационно-техническое и экспертное обеспечение деятельности Комиссии.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5.5. Независимый эксперт (консультант) Комиссии: </w:t>
      </w:r>
    </w:p>
    <w:p w:rsidR="00D37066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по приглашению председателя Комиссии  принимает участие в работе Комиссии;</w:t>
      </w:r>
    </w:p>
    <w:p w:rsidR="00004E4A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4A">
        <w:rPr>
          <w:rFonts w:ascii="Times New Roman" w:hAnsi="Times New Roman" w:cs="Times New Roman"/>
          <w:sz w:val="24"/>
          <w:szCs w:val="24"/>
        </w:rPr>
        <w:t xml:space="preserve">  участвует в подготовке и проведении заседаний Комиссии, обсуждении вопросов по повестке дня, высказывает по ним экспертное мнение;  </w:t>
      </w:r>
    </w:p>
    <w:p w:rsidR="00004E4A" w:rsidRPr="00004E4A" w:rsidRDefault="00004E4A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="00D37066" w:rsidRPr="00004E4A">
        <w:rPr>
          <w:rFonts w:ascii="Times New Roman" w:hAnsi="Times New Roman" w:cs="Times New Roman"/>
          <w:sz w:val="24"/>
          <w:szCs w:val="24"/>
        </w:rPr>
        <w:t xml:space="preserve">готовит письменные экспертные заключения и информационно-аналитические материалы; </w:t>
      </w:r>
    </w:p>
    <w:p w:rsidR="00004E4A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5.6. Члены Комиссии:  </w:t>
      </w:r>
    </w:p>
    <w:p w:rsidR="004B1DD6" w:rsidRDefault="00004E4A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="004B1DD6">
        <w:rPr>
          <w:rFonts w:ascii="Times New Roman" w:hAnsi="Times New Roman" w:cs="Times New Roman"/>
          <w:sz w:val="24"/>
          <w:szCs w:val="24"/>
        </w:rPr>
        <w:t xml:space="preserve"> </w:t>
      </w:r>
      <w:r w:rsidR="00D37066" w:rsidRPr="00004E4A">
        <w:rPr>
          <w:rFonts w:ascii="Times New Roman" w:hAnsi="Times New Roman" w:cs="Times New Roman"/>
          <w:sz w:val="24"/>
          <w:szCs w:val="24"/>
        </w:rPr>
        <w:t xml:space="preserve">обеспечивают информационную и организационно-техническую деятельность Комиссии;  </w:t>
      </w:r>
    </w:p>
    <w:p w:rsidR="00004E4A" w:rsidRPr="00004E4A" w:rsidRDefault="00004E4A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="004B1DD6">
        <w:rPr>
          <w:rFonts w:ascii="Times New Roman" w:hAnsi="Times New Roman" w:cs="Times New Roman"/>
          <w:sz w:val="24"/>
          <w:szCs w:val="24"/>
        </w:rPr>
        <w:t xml:space="preserve"> </w:t>
      </w:r>
      <w:r w:rsidR="00D37066" w:rsidRPr="00004E4A">
        <w:rPr>
          <w:rFonts w:ascii="Times New Roman" w:hAnsi="Times New Roman" w:cs="Times New Roman"/>
          <w:sz w:val="24"/>
          <w:szCs w:val="24"/>
        </w:rPr>
        <w:t xml:space="preserve">осуществляют и участвуют в подготовке и проведении заседаний Комиссии, обсуждении вопросов по повестке дня;  </w:t>
      </w:r>
    </w:p>
    <w:p w:rsidR="00004E4A" w:rsidRPr="00004E4A" w:rsidRDefault="00004E4A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sym w:font="Symbol" w:char="F0B7"/>
      </w:r>
      <w:r w:rsidR="004B1DD6">
        <w:rPr>
          <w:rFonts w:ascii="Times New Roman" w:hAnsi="Times New Roman" w:cs="Times New Roman"/>
          <w:sz w:val="24"/>
          <w:szCs w:val="24"/>
        </w:rPr>
        <w:t xml:space="preserve"> </w:t>
      </w:r>
      <w:r w:rsidR="00D37066" w:rsidRPr="00004E4A">
        <w:rPr>
          <w:rFonts w:ascii="Times New Roman" w:hAnsi="Times New Roman" w:cs="Times New Roman"/>
          <w:sz w:val="24"/>
          <w:szCs w:val="24"/>
        </w:rPr>
        <w:t>имеют право голоса.</w:t>
      </w:r>
    </w:p>
    <w:p w:rsidR="00004E4A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VI. Порядок упразднения Комиссии </w:t>
      </w:r>
    </w:p>
    <w:p w:rsidR="00004E4A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6.1. Комиссия может быть упразднена на основании решения руководителя Учреждения в соответствии с действующим законодательством РФ. </w:t>
      </w:r>
    </w:p>
    <w:p w:rsidR="005E4867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07A7D" w:rsidRPr="00004E4A" w:rsidRDefault="00D37066" w:rsidP="004B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E4A">
        <w:rPr>
          <w:rFonts w:ascii="Times New Roman" w:hAnsi="Times New Roman" w:cs="Times New Roman"/>
          <w:sz w:val="24"/>
          <w:szCs w:val="24"/>
        </w:rPr>
        <w:t xml:space="preserve"> 7.1. Настоящий Порядок вступает в силу с момента его утверждения приказом директора Учреждения</w:t>
      </w:r>
    </w:p>
    <w:sectPr w:rsidR="00407A7D" w:rsidRPr="00004E4A" w:rsidSect="0047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066"/>
    <w:rsid w:val="00004E4A"/>
    <w:rsid w:val="0017352C"/>
    <w:rsid w:val="00407A7D"/>
    <w:rsid w:val="00471082"/>
    <w:rsid w:val="004B1DD6"/>
    <w:rsid w:val="005E051B"/>
    <w:rsid w:val="005E4867"/>
    <w:rsid w:val="00D3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4EE0-CCBB-4029-9E8E-EF77603D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0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735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Злыгостева Динара Закировна</cp:lastModifiedBy>
  <cp:revision>6</cp:revision>
  <cp:lastPrinted>2019-12-16T08:23:00Z</cp:lastPrinted>
  <dcterms:created xsi:type="dcterms:W3CDTF">2019-12-14T16:52:00Z</dcterms:created>
  <dcterms:modified xsi:type="dcterms:W3CDTF">2019-12-16T10:25:00Z</dcterms:modified>
</cp:coreProperties>
</file>