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65" w:rsidRPr="00742F65" w:rsidRDefault="00742F65" w:rsidP="00742F65">
      <w:pPr>
        <w:shd w:val="clear" w:color="auto" w:fill="F7F7F9"/>
        <w:spacing w:before="375" w:after="225" w:line="360" w:lineRule="atLeast"/>
        <w:outlineLvl w:val="1"/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</w:pPr>
      <w:r w:rsidRPr="00742F65"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  <w:t>Вводные положения техники безопасности на уроках физкультуры</w:t>
      </w:r>
    </w:p>
    <w:p w:rsidR="00742F65" w:rsidRPr="00742F65" w:rsidRDefault="00742F65" w:rsidP="0074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shd w:val="clear" w:color="auto" w:fill="F7F7F9"/>
          <w:lang w:eastAsia="ru-RU"/>
        </w:rPr>
        <w:t> 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Во время проведения занятий по физкультуре вероятно воздействие </w:t>
      </w:r>
      <w:proofErr w:type="gramStart"/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обучающихся таких факторов</w:t>
      </w:r>
      <w:proofErr w:type="gramEnd"/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травмы при падении на твердом покрытии или грунте, травмы при нахождении в секторе броска, травмы вследствие плохой разминки, травмы при столкновении и нарушении правил спортивных игр или обращения со спортивным инвентарем. Для минимизации рисков необходимо придерживаться техники безопасности;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 занятиям по физической культуре допускаются только ученики, которые прошли инструктаж по технике безопасного поведения;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уроках по физической культуре участвуют только ученики, которые имеют соответствующих уровень допуска из медицинского учреждения и предоставили преподавателю документ;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Ученики, имеющие полное либо частичное освобождение от занятий по физкультуре, должны присутствовать на уроке.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болезни ученики обязаны предоставить преподавателю справку из медицинского учреждения;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Учащиеся для занятий по физической культуре обязаны иметь при себе чистую спортивную обувь и спортивную форму, которые должны соответствовать месту проведения занятий. В случае если урок проводится на улице, спортивная одежда и обувь должна соответствовать текущим погодным условиям;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 занятиях физкультуры запрещено жевать жевательную резинку или употреблять пищу;</w:t>
      </w:r>
    </w:p>
    <w:p w:rsidR="00742F65" w:rsidRPr="00742F65" w:rsidRDefault="00742F65" w:rsidP="00742F65">
      <w:pPr>
        <w:numPr>
          <w:ilvl w:val="0"/>
          <w:numId w:val="1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После физической нагрузки ученикам нельзя пить холодную воду во избежание простудных заболеваний.</w:t>
      </w:r>
    </w:p>
    <w:p w:rsidR="00742F65" w:rsidRPr="00742F65" w:rsidRDefault="00742F65" w:rsidP="00742F65">
      <w:pPr>
        <w:shd w:val="clear" w:color="auto" w:fill="F7F7F9"/>
        <w:spacing w:before="375" w:after="225" w:line="360" w:lineRule="atLeast"/>
        <w:outlineLvl w:val="1"/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</w:pPr>
      <w:r w:rsidRPr="00742F65">
        <w:rPr>
          <w:rFonts w:ascii="DroidSansRegular" w:eastAsia="Times New Roman" w:hAnsi="DroidSansRegular" w:cs="Times New Roman"/>
          <w:color w:val="111967"/>
          <w:sz w:val="36"/>
          <w:szCs w:val="36"/>
          <w:lang w:eastAsia="ru-RU"/>
        </w:rPr>
        <w:t>Положения техники безопасности на уроках физкультуры во время учебного процесса, а также до и после занятий</w:t>
      </w:r>
    </w:p>
    <w:p w:rsidR="00742F65" w:rsidRPr="00742F65" w:rsidRDefault="00742F65" w:rsidP="00742F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shd w:val="clear" w:color="auto" w:fill="F7F7F9"/>
          <w:lang w:eastAsia="ru-RU"/>
        </w:rPr>
        <w:t> </w:t>
      </w:r>
    </w:p>
    <w:p w:rsidR="00742F65" w:rsidRPr="00742F65" w:rsidRDefault="00742F65" w:rsidP="00742F65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</w:pPr>
      <w:r w:rsidRPr="00742F65"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Техника безопасности на уроках физкультуры до начала занятий</w:t>
      </w:r>
    </w:p>
    <w:p w:rsidR="00742F65" w:rsidRPr="00742F65" w:rsidRDefault="00742F65" w:rsidP="00742F65">
      <w:pPr>
        <w:numPr>
          <w:ilvl w:val="0"/>
          <w:numId w:val="2"/>
        </w:numPr>
        <w:shd w:val="clear" w:color="auto" w:fill="F7F7F9"/>
        <w:spacing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Ученики должны переодеваться в специально отведенном для этих целей помещении – раздевалке. Мальчики и девочки должны переодеваться в раздельных помещениях. На занятие ученик должен выходить в спортивной форме и обуви;</w:t>
      </w:r>
    </w:p>
    <w:p w:rsidR="00742F65" w:rsidRPr="00742F65" w:rsidRDefault="00742F65" w:rsidP="00742F65">
      <w:pPr>
        <w:numPr>
          <w:ilvl w:val="0"/>
          <w:numId w:val="2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Перед уроком необходимо снять с себя и убрать из карманов все предметы, которые могут представлять собой опасность при занятиях физкультурой – браслеты, перстни, часы и так </w:t>
      </w:r>
      <w:proofErr w:type="gramStart"/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далее.;</w:t>
      </w:r>
      <w:proofErr w:type="gramEnd"/>
    </w:p>
    <w:p w:rsidR="00742F65" w:rsidRPr="00742F65" w:rsidRDefault="00742F65" w:rsidP="00742F65">
      <w:pPr>
        <w:numPr>
          <w:ilvl w:val="0"/>
          <w:numId w:val="2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 разрешения учителя школьники могут приходить на место проведения урока;</w:t>
      </w:r>
    </w:p>
    <w:p w:rsidR="00742F65" w:rsidRPr="00742F65" w:rsidRDefault="00742F65" w:rsidP="00742F65">
      <w:pPr>
        <w:numPr>
          <w:ilvl w:val="0"/>
          <w:numId w:val="2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уроком физкультуры с разрешения преподавателя ученики могут аккуратно подготовить спортивный инвентарь;</w:t>
      </w:r>
    </w:p>
    <w:p w:rsidR="00742F65" w:rsidRPr="00742F65" w:rsidRDefault="00742F65" w:rsidP="00742F65">
      <w:pPr>
        <w:numPr>
          <w:ilvl w:val="0"/>
          <w:numId w:val="2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Услышав команду, ученики должны встать в строй для начала проведения урока физкультуры.</w:t>
      </w:r>
    </w:p>
    <w:p w:rsidR="00742F65" w:rsidRPr="00742F65" w:rsidRDefault="00742F65" w:rsidP="00742F65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</w:pPr>
      <w:r w:rsidRPr="00742F65"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Инструкция по технике безопасности на уроках физкультуры во время занятий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Необходимо внимательно слушать и неукоснительно выполнять инструкции учителя по технике безопасности на уроках физкультуры;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Выполнять упражнения и брать спортинвентарь можно только после соответствующего разрешения преподавателя;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Выполняя групповой забег на короткую дистанцию, бежать только </w:t>
      </w:r>
      <w:proofErr w:type="gramStart"/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 свой дорожке</w:t>
      </w:r>
      <w:proofErr w:type="gramEnd"/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При забеге для минимизации риска падения и столкновения после пересечения финишной черты школьник не должен резко останавливаться;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Нельзя выполнять прыжки на рыхлом, скользком или неровном грунте, также нельзя приземляться после прыжка на руки;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Перед выполнение упражнений метания необходимо удостоверится в отсутствии в секторе броска людей или посторонних предметов. Также нельзя стоять справа вблизи от метающего, находится в зоне броска во время упражнения и ходить за снарядами без разрешения преподавателя;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Во время упражнений выполнять соответствующие правила техники безопасности: соблюдать дистанцию, избегать несанкционированных падений, столкновений и так далее;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Ученикам запрещено </w:t>
      </w:r>
      <w:proofErr w:type="spellStart"/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несанкционированно</w:t>
      </w:r>
      <w:proofErr w:type="spellEnd"/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менять траекторию движения, делать опасные движения или броски предметов, выполнять упражнения на брусьях и перекладине с влажными ладонями, баловаться и мешать проведению занятия;</w:t>
      </w:r>
    </w:p>
    <w:p w:rsidR="00742F65" w:rsidRPr="00742F65" w:rsidRDefault="00742F65" w:rsidP="00742F65">
      <w:pPr>
        <w:numPr>
          <w:ilvl w:val="0"/>
          <w:numId w:val="3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ухудшении самочувствия или получении травмы школьник обязан немедленно прекратить занятие физическими упражнениями и сообщить об этом преподавателю.</w:t>
      </w:r>
    </w:p>
    <w:p w:rsidR="00742F65" w:rsidRPr="00742F65" w:rsidRDefault="00742F65" w:rsidP="00742F65">
      <w:pPr>
        <w:shd w:val="clear" w:color="auto" w:fill="F7F7F9"/>
        <w:spacing w:before="375" w:after="225" w:line="270" w:lineRule="atLeast"/>
        <w:outlineLvl w:val="2"/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</w:pPr>
      <w:r w:rsidRPr="00742F65">
        <w:rPr>
          <w:rFonts w:ascii="DroidSansRegular" w:eastAsia="Times New Roman" w:hAnsi="DroidSansRegular" w:cs="Times New Roman"/>
          <w:color w:val="122255"/>
          <w:sz w:val="27"/>
          <w:szCs w:val="27"/>
          <w:lang w:eastAsia="ru-RU"/>
        </w:rPr>
        <w:t>Техника безопасности на уроках физической культуры после занятий</w:t>
      </w:r>
    </w:p>
    <w:p w:rsidR="00742F65" w:rsidRPr="00742F65" w:rsidRDefault="00742F65" w:rsidP="00742F65">
      <w:pPr>
        <w:numPr>
          <w:ilvl w:val="0"/>
          <w:numId w:val="4"/>
        </w:numPr>
        <w:shd w:val="clear" w:color="auto" w:fill="F7F7F9"/>
        <w:spacing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При необходимости и с разрешения преподавателя ученики убирают спортивный инвентарь;</w:t>
      </w:r>
    </w:p>
    <w:p w:rsidR="00742F65" w:rsidRPr="00742F65" w:rsidRDefault="00742F65" w:rsidP="00742F65">
      <w:pPr>
        <w:numPr>
          <w:ilvl w:val="0"/>
          <w:numId w:val="4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Ученики после разрешения учителя по физкультуре организованно и спокойно покидают место спортивных занятий и идут в раздевалку;</w:t>
      </w:r>
    </w:p>
    <w:p w:rsidR="00742F65" w:rsidRPr="00742F65" w:rsidRDefault="00742F65" w:rsidP="00742F65">
      <w:pPr>
        <w:numPr>
          <w:ilvl w:val="0"/>
          <w:numId w:val="4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Учащиеся переодеваются в школьную одежду и обувь;</w:t>
      </w:r>
    </w:p>
    <w:p w:rsidR="00742F65" w:rsidRPr="00742F65" w:rsidRDefault="00742F65" w:rsidP="00742F65">
      <w:pPr>
        <w:numPr>
          <w:ilvl w:val="0"/>
          <w:numId w:val="4"/>
        </w:numPr>
        <w:shd w:val="clear" w:color="auto" w:fill="F7F7F9"/>
        <w:spacing w:before="75" w:after="100" w:afterAutospacing="1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Школьники хорошо моют с мылом руки и умываются.</w:t>
      </w:r>
    </w:p>
    <w:p w:rsidR="00742F65" w:rsidRPr="00742F65" w:rsidRDefault="00742F65" w:rsidP="00742F65">
      <w:pPr>
        <w:shd w:val="clear" w:color="auto" w:fill="F7F7F9"/>
        <w:spacing w:before="225" w:after="225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742F6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Техника безопасности – это важный элемент учебного процесса, поэтому к нему надо относиться серьезно в первую очередь каждому из преподавателей, внимательно проверяя состояние инвентаря и контролируя поведения школьников.</w:t>
      </w:r>
    </w:p>
    <w:p w:rsidR="00027DFB" w:rsidRDefault="00027DFB">
      <w:bookmarkStart w:id="0" w:name="_GoBack"/>
      <w:bookmarkEnd w:id="0"/>
    </w:p>
    <w:sectPr w:rsidR="00027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33C4F"/>
    <w:multiLevelType w:val="multilevel"/>
    <w:tmpl w:val="DBA6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117B77"/>
    <w:multiLevelType w:val="multilevel"/>
    <w:tmpl w:val="C4C69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C44A5"/>
    <w:multiLevelType w:val="multilevel"/>
    <w:tmpl w:val="5A2E0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C84977"/>
    <w:multiLevelType w:val="multilevel"/>
    <w:tmpl w:val="28CE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727"/>
    <w:rsid w:val="00027DFB"/>
    <w:rsid w:val="00112727"/>
    <w:rsid w:val="0074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37B90-089E-4CFB-B59C-52E8D093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2F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42F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F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2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2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2</cp:revision>
  <dcterms:created xsi:type="dcterms:W3CDTF">2017-03-24T05:59:00Z</dcterms:created>
  <dcterms:modified xsi:type="dcterms:W3CDTF">2017-03-24T06:00:00Z</dcterms:modified>
</cp:coreProperties>
</file>