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16" w:rsidRPr="002831D6" w:rsidRDefault="005F254B" w:rsidP="00C421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190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 </w:t>
      </w:r>
      <w:bookmarkStart w:id="0" w:name="block-11141082"/>
      <w:bookmarkStart w:id="1" w:name="_GoBack"/>
      <w:r w:rsidR="00C42116" w:rsidRPr="002831D6"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C42116" w:rsidRPr="002831D6" w:rsidRDefault="00C42116" w:rsidP="00C421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31D6">
        <w:rPr>
          <w:rFonts w:ascii="Times New Roman" w:hAnsi="Times New Roman" w:cs="Times New Roman"/>
          <w:b/>
        </w:rPr>
        <w:t>«Средняя общеобразовательная школа п. Демьянка»</w:t>
      </w:r>
    </w:p>
    <w:p w:rsidR="00C42116" w:rsidRPr="002831D6" w:rsidRDefault="00C42116" w:rsidP="00C421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31D6">
        <w:rPr>
          <w:rFonts w:ascii="Times New Roman" w:hAnsi="Times New Roman" w:cs="Times New Roman"/>
          <w:b/>
        </w:rPr>
        <w:t>Уватского муниципального района</w:t>
      </w:r>
    </w:p>
    <w:p w:rsidR="00C42116" w:rsidRPr="00D558AB" w:rsidRDefault="00C42116" w:rsidP="00C42116">
      <w:pPr>
        <w:spacing w:after="0"/>
        <w:ind w:left="120"/>
      </w:pPr>
    </w:p>
    <w:p w:rsidR="00C42116" w:rsidRPr="00D558AB" w:rsidRDefault="00C42116" w:rsidP="00C42116">
      <w:pPr>
        <w:spacing w:after="0"/>
        <w:ind w:left="120"/>
      </w:pPr>
    </w:p>
    <w:p w:rsidR="00C42116" w:rsidRPr="00D558AB" w:rsidRDefault="00C42116" w:rsidP="00C42116">
      <w:pPr>
        <w:spacing w:after="0"/>
        <w:ind w:left="120"/>
      </w:pPr>
    </w:p>
    <w:p w:rsidR="00C42116" w:rsidRPr="00D558AB" w:rsidRDefault="00C42116" w:rsidP="00C42116">
      <w:pPr>
        <w:spacing w:after="0"/>
        <w:ind w:left="120"/>
      </w:pPr>
    </w:p>
    <w:tbl>
      <w:tblPr>
        <w:tblStyle w:val="a6"/>
        <w:tblpPr w:leftFromText="180" w:rightFromText="180" w:vertAnchor="text" w:horzAnchor="margin" w:tblpXSpec="center" w:tblpY="-11"/>
        <w:tblOverlap w:val="never"/>
        <w:tblW w:w="10054" w:type="dxa"/>
        <w:tblLook w:val="04A0" w:firstRow="1" w:lastRow="0" w:firstColumn="1" w:lastColumn="0" w:noHBand="0" w:noVBand="1"/>
      </w:tblPr>
      <w:tblGrid>
        <w:gridCol w:w="3320"/>
        <w:gridCol w:w="3729"/>
        <w:gridCol w:w="3005"/>
      </w:tblGrid>
      <w:tr w:rsidR="00C42116" w:rsidRPr="00270A53" w:rsidTr="00232EAC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2116" w:rsidRPr="002831D6" w:rsidRDefault="00C42116" w:rsidP="00232EA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831D6">
              <w:rPr>
                <w:rFonts w:ascii="Times New Roman" w:hAnsi="Times New Roman" w:cs="Times New Roman"/>
                <w:b/>
                <w:lang w:val="ru-RU"/>
              </w:rPr>
              <w:t>Рассмотрено</w:t>
            </w:r>
          </w:p>
          <w:p w:rsidR="00C42116" w:rsidRDefault="00C42116" w:rsidP="00232EAC">
            <w:pPr>
              <w:rPr>
                <w:rFonts w:ascii="Times New Roman" w:hAnsi="Times New Roman" w:cs="Times New Roman"/>
                <w:lang w:val="ru-RU"/>
              </w:rPr>
            </w:pPr>
            <w:r w:rsidRPr="002831D6">
              <w:rPr>
                <w:rFonts w:ascii="Times New Roman" w:hAnsi="Times New Roman" w:cs="Times New Roman"/>
                <w:lang w:val="ru-RU"/>
              </w:rPr>
              <w:t xml:space="preserve">на заседании </w:t>
            </w:r>
            <w:r>
              <w:rPr>
                <w:rFonts w:ascii="Times New Roman" w:hAnsi="Times New Roman" w:cs="Times New Roman"/>
                <w:lang w:val="ru-RU"/>
              </w:rPr>
              <w:t xml:space="preserve">ШМО </w:t>
            </w:r>
          </w:p>
          <w:p w:rsidR="00C42116" w:rsidRPr="002831D6" w:rsidRDefault="00C42116" w:rsidP="00232EAC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гуманитарного цикла</w:t>
            </w:r>
          </w:p>
          <w:p w:rsidR="00C42116" w:rsidRPr="00692521" w:rsidRDefault="00C42116" w:rsidP="00232EAC">
            <w:pPr>
              <w:rPr>
                <w:rFonts w:ascii="Times New Roman" w:hAnsi="Times New Roman" w:cs="Times New Roman"/>
                <w:lang w:val="ru-RU"/>
              </w:rPr>
            </w:pPr>
            <w:r w:rsidRPr="00692521">
              <w:rPr>
                <w:rFonts w:ascii="Times New Roman" w:hAnsi="Times New Roman" w:cs="Times New Roman"/>
                <w:lang w:val="ru-RU"/>
              </w:rPr>
              <w:t>Протокол № 1 от</w:t>
            </w:r>
          </w:p>
          <w:p w:rsidR="00C42116" w:rsidRPr="00692521" w:rsidRDefault="00C42116" w:rsidP="00232EAC">
            <w:pPr>
              <w:rPr>
                <w:rFonts w:ascii="Times New Roman" w:hAnsi="Times New Roman" w:cs="Times New Roman"/>
                <w:lang w:val="ru-RU"/>
              </w:rPr>
            </w:pPr>
            <w:r w:rsidRPr="00692521">
              <w:rPr>
                <w:rFonts w:ascii="Times New Roman" w:hAnsi="Times New Roman" w:cs="Times New Roman"/>
                <w:lang w:val="ru-RU"/>
              </w:rPr>
              <w:t>от 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2116" w:rsidRPr="002831D6" w:rsidRDefault="00C42116" w:rsidP="00232EA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831D6">
              <w:rPr>
                <w:rFonts w:ascii="Times New Roman" w:hAnsi="Times New Roman" w:cs="Times New Roman"/>
                <w:b/>
                <w:lang w:val="ru-RU"/>
              </w:rPr>
              <w:t>Согласовано</w:t>
            </w:r>
          </w:p>
          <w:p w:rsidR="00C42116" w:rsidRPr="002831D6" w:rsidRDefault="00C42116" w:rsidP="00232EAC">
            <w:pPr>
              <w:rPr>
                <w:rFonts w:ascii="Times New Roman" w:hAnsi="Times New Roman" w:cs="Times New Roman"/>
                <w:lang w:val="ru-RU"/>
              </w:rPr>
            </w:pPr>
            <w:r w:rsidRPr="002831D6">
              <w:rPr>
                <w:rFonts w:ascii="Times New Roman" w:hAnsi="Times New Roman" w:cs="Times New Roman"/>
                <w:lang w:val="ru-RU"/>
              </w:rPr>
              <w:t xml:space="preserve">Заместитель директора по УВР </w:t>
            </w:r>
          </w:p>
          <w:p w:rsidR="00C42116" w:rsidRPr="002831D6" w:rsidRDefault="00C42116" w:rsidP="00232EAC">
            <w:pPr>
              <w:rPr>
                <w:rFonts w:ascii="Times New Roman" w:hAnsi="Times New Roman" w:cs="Times New Roman"/>
                <w:lang w:val="ru-RU"/>
              </w:rPr>
            </w:pPr>
            <w:r w:rsidRPr="002831D6">
              <w:rPr>
                <w:rFonts w:ascii="Times New Roman" w:hAnsi="Times New Roman" w:cs="Times New Roman"/>
                <w:lang w:val="ru-RU"/>
              </w:rPr>
              <w:t>Е.А. Лавриненко</w:t>
            </w:r>
          </w:p>
          <w:p w:rsidR="00C42116" w:rsidRPr="002831D6" w:rsidRDefault="00C42116" w:rsidP="00232EAC">
            <w:pPr>
              <w:rPr>
                <w:rFonts w:ascii="Times New Roman" w:hAnsi="Times New Roman" w:cs="Times New Roman"/>
              </w:rPr>
            </w:pPr>
            <w:r w:rsidRPr="002831D6">
              <w:rPr>
                <w:rFonts w:ascii="Times New Roman" w:hAnsi="Times New Roman" w:cs="Times New Roman"/>
              </w:rPr>
              <w:t>30.08.2023г.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2116" w:rsidRPr="002831D6" w:rsidRDefault="00C42116" w:rsidP="00232EA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831D6">
              <w:rPr>
                <w:rFonts w:ascii="Times New Roman" w:hAnsi="Times New Roman" w:cs="Times New Roman"/>
                <w:b/>
                <w:lang w:val="ru-RU"/>
              </w:rPr>
              <w:t>Утверждено</w:t>
            </w:r>
          </w:p>
          <w:p w:rsidR="00C42116" w:rsidRPr="002831D6" w:rsidRDefault="00C42116" w:rsidP="00232EAC">
            <w:pPr>
              <w:rPr>
                <w:rFonts w:ascii="Times New Roman" w:hAnsi="Times New Roman" w:cs="Times New Roman"/>
                <w:lang w:val="ru-RU"/>
              </w:rPr>
            </w:pPr>
            <w:r w:rsidRPr="002831D6">
              <w:rPr>
                <w:rFonts w:ascii="Times New Roman" w:hAnsi="Times New Roman" w:cs="Times New Roman"/>
                <w:lang w:val="ru-RU"/>
              </w:rPr>
              <w:t>Приказ №395</w:t>
            </w:r>
          </w:p>
          <w:p w:rsidR="00C42116" w:rsidRPr="002831D6" w:rsidRDefault="00C42116" w:rsidP="00232EAC">
            <w:pPr>
              <w:rPr>
                <w:rFonts w:ascii="Times New Roman" w:hAnsi="Times New Roman" w:cs="Times New Roman"/>
                <w:lang w:val="ru-RU"/>
              </w:rPr>
            </w:pPr>
            <w:r w:rsidRPr="002831D6">
              <w:rPr>
                <w:rFonts w:ascii="Times New Roman" w:hAnsi="Times New Roman" w:cs="Times New Roman"/>
                <w:lang w:val="ru-RU"/>
              </w:rPr>
              <w:t xml:space="preserve">  от31.08.2023г.</w:t>
            </w:r>
          </w:p>
          <w:p w:rsidR="00C42116" w:rsidRPr="002831D6" w:rsidRDefault="00C42116" w:rsidP="00232EAC">
            <w:pPr>
              <w:rPr>
                <w:rFonts w:ascii="Times New Roman" w:hAnsi="Times New Roman" w:cs="Times New Roman"/>
                <w:lang w:val="ru-RU"/>
              </w:rPr>
            </w:pPr>
            <w:r w:rsidRPr="002831D6">
              <w:rPr>
                <w:rFonts w:ascii="Times New Roman" w:hAnsi="Times New Roman" w:cs="Times New Roman"/>
                <w:lang w:val="ru-RU"/>
              </w:rPr>
              <w:t xml:space="preserve">Директор МАОУ СОШ </w:t>
            </w:r>
          </w:p>
          <w:p w:rsidR="00C42116" w:rsidRPr="002831D6" w:rsidRDefault="00C42116" w:rsidP="00232EAC">
            <w:pPr>
              <w:rPr>
                <w:rFonts w:ascii="Times New Roman" w:hAnsi="Times New Roman" w:cs="Times New Roman"/>
                <w:lang w:val="ru-RU"/>
              </w:rPr>
            </w:pPr>
            <w:r w:rsidRPr="002831D6">
              <w:rPr>
                <w:rFonts w:ascii="Times New Roman" w:hAnsi="Times New Roman" w:cs="Times New Roman"/>
                <w:lang w:val="ru-RU"/>
              </w:rPr>
              <w:t>п. Демьянка УМР</w:t>
            </w:r>
          </w:p>
          <w:p w:rsidR="00C42116" w:rsidRPr="002831D6" w:rsidRDefault="00C42116" w:rsidP="00232EAC">
            <w:pPr>
              <w:rPr>
                <w:rFonts w:ascii="Times New Roman" w:hAnsi="Times New Roman" w:cs="Times New Roman"/>
                <w:lang w:val="ru-RU"/>
              </w:rPr>
            </w:pPr>
            <w:r w:rsidRPr="002831D6">
              <w:rPr>
                <w:rFonts w:ascii="Times New Roman" w:hAnsi="Times New Roman" w:cs="Times New Roman"/>
                <w:lang w:val="ru-RU"/>
              </w:rPr>
              <w:t>И.Н. Кожина_____</w:t>
            </w:r>
          </w:p>
        </w:tc>
      </w:tr>
    </w:tbl>
    <w:p w:rsidR="00C42116" w:rsidRPr="00D558AB" w:rsidRDefault="00C42116" w:rsidP="00C42116">
      <w:pPr>
        <w:spacing w:after="0"/>
      </w:pPr>
      <w:r w:rsidRPr="00D558AB">
        <w:rPr>
          <w:rFonts w:ascii="Times New Roman" w:hAnsi="Times New Roman"/>
          <w:color w:val="000000"/>
          <w:sz w:val="28"/>
        </w:rPr>
        <w:t>‌</w:t>
      </w:r>
    </w:p>
    <w:p w:rsidR="00C42116" w:rsidRPr="00D558AB" w:rsidRDefault="00C42116" w:rsidP="00C42116">
      <w:pPr>
        <w:spacing w:after="0"/>
        <w:ind w:left="120"/>
      </w:pPr>
    </w:p>
    <w:p w:rsidR="00C42116" w:rsidRPr="00C42116" w:rsidRDefault="00C42116" w:rsidP="00C42116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color w:val="00000A"/>
          <w:sz w:val="40"/>
          <w:szCs w:val="24"/>
          <w:lang w:eastAsia="ru-RU"/>
        </w:rPr>
      </w:pPr>
      <w:r w:rsidRPr="00C42116">
        <w:rPr>
          <w:rFonts w:ascii="Times New Roman" w:eastAsia="Times New Roman" w:hAnsi="Times New Roman" w:cs="Times New Roman"/>
          <w:b/>
          <w:color w:val="00000A"/>
          <w:sz w:val="40"/>
          <w:szCs w:val="24"/>
          <w:lang w:eastAsia="ru-RU"/>
        </w:rPr>
        <w:t>Рабочая программа</w:t>
      </w:r>
    </w:p>
    <w:p w:rsidR="00C42116" w:rsidRPr="00D558AB" w:rsidRDefault="00C42116" w:rsidP="00C42116">
      <w:pPr>
        <w:spacing w:after="0" w:line="408" w:lineRule="auto"/>
        <w:ind w:left="120"/>
        <w:jc w:val="center"/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«Родная русская литература»</w:t>
      </w:r>
    </w:p>
    <w:p w:rsidR="00C42116" w:rsidRPr="00D558AB" w:rsidRDefault="00C42116" w:rsidP="00C42116">
      <w:pPr>
        <w:spacing w:after="0" w:line="408" w:lineRule="auto"/>
        <w:ind w:left="120"/>
        <w:jc w:val="center"/>
      </w:pPr>
      <w:r w:rsidRPr="00D558AB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8 класса</w:t>
      </w:r>
    </w:p>
    <w:p w:rsidR="00C42116" w:rsidRPr="00D558AB" w:rsidRDefault="00C42116" w:rsidP="00C42116">
      <w:pPr>
        <w:spacing w:after="0"/>
        <w:ind w:left="120"/>
        <w:jc w:val="center"/>
      </w:pPr>
    </w:p>
    <w:p w:rsidR="00C42116" w:rsidRPr="00D558AB" w:rsidRDefault="00C42116" w:rsidP="00C42116">
      <w:pPr>
        <w:spacing w:after="0"/>
        <w:ind w:left="120"/>
        <w:jc w:val="center"/>
      </w:pPr>
    </w:p>
    <w:p w:rsidR="00C42116" w:rsidRPr="00D558AB" w:rsidRDefault="00C42116" w:rsidP="00C42116">
      <w:pPr>
        <w:spacing w:after="0"/>
        <w:ind w:left="120"/>
        <w:jc w:val="center"/>
      </w:pPr>
    </w:p>
    <w:p w:rsidR="00C42116" w:rsidRPr="00D558AB" w:rsidRDefault="00C42116" w:rsidP="00C42116">
      <w:pPr>
        <w:spacing w:after="0"/>
        <w:ind w:left="120"/>
        <w:jc w:val="center"/>
      </w:pPr>
    </w:p>
    <w:p w:rsidR="00C42116" w:rsidRPr="002831D6" w:rsidRDefault="00C42116" w:rsidP="00C42116">
      <w:pPr>
        <w:spacing w:after="30"/>
        <w:ind w:right="-13"/>
        <w:jc w:val="center"/>
        <w:rPr>
          <w:rFonts w:ascii="Times New Roman" w:hAnsi="Times New Roman" w:cs="Times New Roman"/>
        </w:rPr>
      </w:pPr>
      <w:r w:rsidRPr="002831D6">
        <w:rPr>
          <w:rFonts w:ascii="Times New Roman" w:hAnsi="Times New Roman" w:cs="Times New Roman"/>
        </w:rPr>
        <w:t xml:space="preserve">                                                                              Автор: </w:t>
      </w:r>
      <w:r>
        <w:rPr>
          <w:rFonts w:ascii="Times New Roman" w:hAnsi="Times New Roman" w:cs="Times New Roman"/>
        </w:rPr>
        <w:t>Рогозина М.В.</w:t>
      </w:r>
      <w:r w:rsidRPr="002831D6">
        <w:rPr>
          <w:rFonts w:ascii="Times New Roman" w:hAnsi="Times New Roman" w:cs="Times New Roman"/>
        </w:rPr>
        <w:t xml:space="preserve"> </w:t>
      </w:r>
    </w:p>
    <w:p w:rsidR="00C42116" w:rsidRPr="002831D6" w:rsidRDefault="00C42116" w:rsidP="00C4211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2116" w:rsidRPr="002831D6" w:rsidRDefault="00C42116" w:rsidP="00C4211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2116" w:rsidRPr="002831D6" w:rsidRDefault="00C42116" w:rsidP="00C4211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2116" w:rsidRPr="002831D6" w:rsidRDefault="00C42116" w:rsidP="00C4211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2116" w:rsidRPr="002831D6" w:rsidRDefault="00C42116" w:rsidP="00C4211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2116" w:rsidRPr="002831D6" w:rsidRDefault="00C42116" w:rsidP="00C4211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2116" w:rsidRPr="002831D6" w:rsidRDefault="00C42116" w:rsidP="00C4211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2116" w:rsidRPr="002831D6" w:rsidRDefault="00C42116" w:rsidP="00C4211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2116" w:rsidRDefault="00C42116" w:rsidP="00C42116">
      <w:pPr>
        <w:rPr>
          <w:rFonts w:ascii="Times New Roman" w:hAnsi="Times New Roman" w:cs="Times New Roman"/>
          <w:b/>
          <w:sz w:val="20"/>
          <w:szCs w:val="20"/>
        </w:rPr>
      </w:pPr>
    </w:p>
    <w:p w:rsidR="00C42116" w:rsidRDefault="00C42116" w:rsidP="00C42116">
      <w:pPr>
        <w:rPr>
          <w:rFonts w:ascii="Times New Roman" w:hAnsi="Times New Roman" w:cs="Times New Roman"/>
          <w:b/>
          <w:sz w:val="20"/>
          <w:szCs w:val="20"/>
        </w:rPr>
      </w:pPr>
    </w:p>
    <w:p w:rsidR="00C42116" w:rsidRPr="002831D6" w:rsidRDefault="00C42116" w:rsidP="00C42116">
      <w:pPr>
        <w:rPr>
          <w:rFonts w:ascii="Times New Roman" w:hAnsi="Times New Roman" w:cs="Times New Roman"/>
          <w:b/>
          <w:sz w:val="20"/>
          <w:szCs w:val="20"/>
        </w:rPr>
      </w:pPr>
    </w:p>
    <w:p w:rsidR="00C42116" w:rsidRPr="002831D6" w:rsidRDefault="00C42116" w:rsidP="00C42116">
      <w:pPr>
        <w:rPr>
          <w:rFonts w:ascii="Times New Roman" w:hAnsi="Times New Roman" w:cs="Times New Roman"/>
          <w:b/>
          <w:sz w:val="20"/>
          <w:szCs w:val="20"/>
        </w:rPr>
      </w:pPr>
      <w:r w:rsidRPr="002831D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П. Демьянка</w:t>
      </w:r>
    </w:p>
    <w:p w:rsidR="00C42116" w:rsidRPr="002831D6" w:rsidRDefault="00C42116" w:rsidP="00C42116">
      <w:pPr>
        <w:rPr>
          <w:rFonts w:ascii="Times New Roman" w:hAnsi="Times New Roman" w:cs="Times New Roman"/>
          <w:b/>
          <w:sz w:val="20"/>
          <w:szCs w:val="20"/>
        </w:rPr>
      </w:pPr>
      <w:r w:rsidRPr="002831D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2023 г</w:t>
      </w:r>
    </w:p>
    <w:bookmarkEnd w:id="0"/>
    <w:p w:rsidR="00D32C84" w:rsidRDefault="00D32C84" w:rsidP="007664E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7664E5" w:rsidRDefault="007664E5" w:rsidP="007664E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bookmarkEnd w:id="1"/>
    <w:p w:rsidR="007664E5" w:rsidRDefault="007664E5" w:rsidP="007664E5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</w:p>
    <w:p w:rsidR="005F254B" w:rsidRPr="005F254B" w:rsidRDefault="005F254B" w:rsidP="005F254B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Рабочая программа предмета «Родная русская литература»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 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для ООО обязательной предметной области «Родной язык </w:t>
      </w:r>
      <w:proofErr w:type="gram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  родная</w:t>
      </w:r>
      <w:proofErr w:type="gram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литература» разработана на основе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- </w:t>
      </w:r>
      <w:r w:rsidRPr="005F254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нормативных документов:</w:t>
      </w:r>
    </w:p>
    <w:p w:rsidR="005F254B" w:rsidRPr="005F254B" w:rsidRDefault="005F254B" w:rsidP="005F25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Закон «Об образовании в Российской Федерации»: Федеральный закон от 29 декабря 2012 г. № 273-ФЗ.</w:t>
      </w:r>
    </w:p>
    <w:p w:rsidR="005F254B" w:rsidRPr="005F254B" w:rsidRDefault="005F254B" w:rsidP="005F25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Постановление Совета Федерации Федерального Собрания Российской Федерации от 28 июля 2018 г. № 393-СФ «О Федеральном законе «О внесении изменений в статьи 11 и 14 Федерального закона «Об образовании в Российской Федерации»;</w:t>
      </w:r>
    </w:p>
    <w:p w:rsidR="005F254B" w:rsidRPr="005F254B" w:rsidRDefault="005F254B" w:rsidP="005F25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Закон Российской Федерации от 25 октября 1991 г. № 1807-1 «О языках народов Российской Федерации» (в редакции Федерального закона № 185-ФЗ).</w:t>
      </w:r>
    </w:p>
    <w:p w:rsidR="005F254B" w:rsidRPr="005F254B" w:rsidRDefault="005F254B" w:rsidP="005F25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 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Минобрнауки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России от 31 декабря 2015 г. № 1577«О внесении изменений в ФГОС ООО, утвержденный приказом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Минобрнауки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РФ от 17.12.2010 №1897»);</w:t>
      </w:r>
    </w:p>
    <w:p w:rsidR="005F254B" w:rsidRPr="005F254B" w:rsidRDefault="005F254B" w:rsidP="005F25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Об утверждении СанПиН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2010 г. № 189, г. </w:t>
      </w:r>
      <w:proofErr w:type="gram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Москва ;</w:t>
      </w:r>
      <w:proofErr w:type="gram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зарегистрировано в Минюсте РФ 3 марта 2011 г.</w:t>
      </w:r>
    </w:p>
    <w:p w:rsidR="005F254B" w:rsidRPr="004F1905" w:rsidRDefault="005F254B" w:rsidP="005F25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Приказ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Минпросвещения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5F254B" w:rsidRPr="00900369" w:rsidRDefault="00695141" w:rsidP="009003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Arial"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Основной образовательной программы основного общего образования МАОУ «СОШ посёлка Демьянка» Уватского муниципального района.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        </w:t>
      </w:r>
      <w:r w:rsidRPr="005F254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                         Цели изучения учебного предмета «Родная литература»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Рабочая программа учебного предмета «Родная литература» разработана наряду с обязательным курсом литературы. Содержание программы ориентировано на сопровождение и поддержку основного курса литературы, обязательного для изучения,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Рабочая программа по курсу «</w:t>
      </w: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Родная литература (на русском языке)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» направлена на решение важнейшей задачи современного образования — становление  гармоничной личности, воспитание гражданина,  патриота своего Отечества. 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            Целями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изучения курса </w:t>
      </w: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«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Родная русская литература» являются: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       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        приобщение к литературному наследию своего народа; создание представлений о русской литературе как едином национальном достоянии;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       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        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Назначение курса – содействовать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В программе представлены следующие разделы: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1) Древнерусская литература.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2) Русская литература XVIII в.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3) Русская литература первой половины XIX в.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4) Русская литература второй половины XIX в.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5) Русская литература первой половины XX в.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6) Русская литература второй половины XX в.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7) Творчество писателей и поэтов Новосибирской области.</w:t>
      </w:r>
    </w:p>
    <w:p w:rsidR="005F254B" w:rsidRPr="005F254B" w:rsidRDefault="00695141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Учебный план МАОУ СОШ посёлка Демьянка Уватского муниципального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района </w:t>
      </w:r>
      <w:r w:rsidR="00917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</w:t>
      </w:r>
      <w:proofErr w:type="gramEnd"/>
      <w:r w:rsidR="00917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2023-2024 учебном году </w:t>
      </w:r>
      <w:r w:rsidR="005F254B"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предусматривает обязательное изучение родной русской литературы </w:t>
      </w:r>
      <w:r w:rsidR="00917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8 классах, что является логическим продолжением изучаемого предмета.</w:t>
      </w:r>
    </w:p>
    <w:tbl>
      <w:tblPr>
        <w:tblW w:w="0" w:type="auto"/>
        <w:tblInd w:w="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2831"/>
        <w:gridCol w:w="2629"/>
      </w:tblGrid>
      <w:tr w:rsidR="005F254B" w:rsidRPr="005F254B" w:rsidTr="00695141">
        <w:tc>
          <w:tcPr>
            <w:tcW w:w="1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5F254B" w:rsidRPr="005F254B" w:rsidRDefault="005F254B" w:rsidP="006F76D6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5F254B" w:rsidRPr="005F254B" w:rsidRDefault="005F254B" w:rsidP="006F76D6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5F254B" w:rsidRPr="005F254B" w:rsidRDefault="005F254B" w:rsidP="006F76D6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6F76D6" w:rsidRPr="005F254B" w:rsidTr="00695141">
        <w:tc>
          <w:tcPr>
            <w:tcW w:w="1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F76D6" w:rsidRPr="005F254B" w:rsidRDefault="006F76D6" w:rsidP="006F76D6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F76D6" w:rsidRPr="005F254B" w:rsidRDefault="006F76D6" w:rsidP="006F76D6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0,5 часа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F76D6" w:rsidRPr="006F76D6" w:rsidRDefault="006F76D6" w:rsidP="006F76D6">
            <w:r w:rsidRPr="006F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часов</w:t>
            </w:r>
          </w:p>
        </w:tc>
      </w:tr>
    </w:tbl>
    <w:p w:rsidR="005F254B" w:rsidRPr="00695141" w:rsidRDefault="005F254B" w:rsidP="00695141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A"/>
          <w:sz w:val="32"/>
          <w:szCs w:val="32"/>
          <w:lang w:eastAsia="ru-RU"/>
        </w:rPr>
      </w:pPr>
      <w:r w:rsidRPr="00695141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1. Планируемые результаты   освоения учебного предмета «Родная русская литература»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учебного предмета «Родная (русская) литература» делятся на личностные, </w:t>
      </w:r>
      <w:proofErr w:type="spellStart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освоения учебного предмета «Родная (русская) литература»: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1. 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 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интериоризация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</w:t>
      </w:r>
      <w:r w:rsidRPr="005F254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языкам, ценностям народов России и народов мира.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потребительстве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  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4.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конвенционирования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интериоризация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7.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ценности здорового и безопасного образа жизни;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интериоризация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9.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proofErr w:type="spellStart"/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Метапредметные</w:t>
      </w:r>
      <w:proofErr w:type="spellEnd"/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результаты освоения учебного предмета «Родная (русская) литература»: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proofErr w:type="spellStart"/>
      <w:r w:rsidRPr="005F254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lastRenderedPageBreak/>
        <w:t>Метапредметные</w:t>
      </w:r>
      <w:proofErr w:type="spellEnd"/>
      <w:r w:rsidRPr="005F254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 xml:space="preserve"> результаты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 включают освоенные обучающимися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межпредметные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proofErr w:type="spellStart"/>
      <w:r w:rsidRPr="005F254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Межпредметные</w:t>
      </w:r>
      <w:proofErr w:type="spellEnd"/>
      <w:r w:rsidRPr="005F254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 xml:space="preserve"> понятия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межпредметных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понятий, например таких как </w:t>
      </w: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система, факт, закономерность, феномен, анализ, синтез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 является овладение обучающимися основами читательской компетенции, приобретение навыков работы с информацией, </w:t>
      </w:r>
      <w:proofErr w:type="gram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участие  в</w:t>
      </w:r>
      <w:proofErr w:type="gram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проектной деятельности.  При изучении предмета </w:t>
      </w: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«Родная (русская) литература» 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   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изучении </w:t>
      </w: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«Родной (русской) литературы»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  обучающиеся усовершенствуют приобретённые    имеющиеся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 выделять главную и избыточную информацию, выполнять смысловое свѐртывание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схем, карт понятий, опорных конспектов);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 заполнять и дополнять таблицы, схемы, тексты.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ходе изучения </w:t>
      </w: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«Родной (русской) литературы» 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Регулятивные УУД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360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-анализировать существующие и планировать будущие образовательные результаты;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360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-идентифицировать собственные проблемы и определять главную проблему;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360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-выдвигать версии решения проблемы, формулировать гипотезы, предвосхищать конечный результат;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360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-ставить цель деятельности на основе определенной проблемы и существующих возможностей;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360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-формулировать учебные задачи как шаги достижения поставленной цели деятельности;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360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-определять необходимые действие(я) в соответствии с учебной и познавательной задачей и составлять алгоритм их выполнения;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-обосновывать и осуществлять выбор наиболее эффективных способов решения учебных и познавательных задач;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-определять/находить, в том числе из предложенных вариантов, условия для выполнения учебной и познавательной задачи;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-выбирать из предложенных вариантов и самостоятельно искать средства/ресурсы для решения задачи/достижения цели;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-составлять план решения проблемы (выполнения проекта, проведения исследования);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-определять потенциальные затруднения при решении учебной и познавательной задачи и находить средства для их устранения;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-планировать и корректировать свою индивидуальную образовательную траекторию.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-систематизировать (в том числе выбирать приоритетные) критерии планируемых результатов и оценки своей деятельности;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-оценивать свою деятельность, аргументируя причины достижения или отсутствия планируемого результата;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-сверять свои действия с целью и, при необходимости, исправлять ошибки самостоятельно.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-определять критерии правильности (корректности) выполнения учебной задачи;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-анализировать и обосновывать применение соответствующего инструментария для выполнения учебной задачи;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-фиксировать и анализировать динамику собственных образовательных результатов.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5. 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-соотносить реальные и планируемые результаты индивидуальной образовательной деятельности и делать выводы;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-принимать решение в учебной ситуации и нести за него ответственность;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-самостоятельно определять причины своего успеха или неуспеха и находить способы выхода из ситуации неуспеха;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Познавательные УУД</w:t>
      </w:r>
    </w:p>
    <w:p w:rsidR="005F254B" w:rsidRPr="005F254B" w:rsidRDefault="005F254B" w:rsidP="005F254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Обучающийся </w:t>
      </w:r>
      <w:r w:rsidRPr="005F254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сможет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</w:t>
      </w:r>
    </w:p>
    <w:p w:rsidR="005F254B" w:rsidRPr="005F254B" w:rsidRDefault="005F254B" w:rsidP="005F25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5F254B" w:rsidRPr="005F254B" w:rsidRDefault="005F254B" w:rsidP="005F25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5F254B" w:rsidRPr="005F254B" w:rsidRDefault="005F254B" w:rsidP="005F25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5F254B" w:rsidRPr="005F254B" w:rsidRDefault="005F254B" w:rsidP="005F25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F254B" w:rsidRPr="005F254B" w:rsidRDefault="005F254B" w:rsidP="005F25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выделять явление из общего ряда других явлений;</w:t>
      </w:r>
    </w:p>
    <w:p w:rsidR="005F254B" w:rsidRPr="005F254B" w:rsidRDefault="005F254B" w:rsidP="005F25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F254B" w:rsidRPr="005F254B" w:rsidRDefault="005F254B" w:rsidP="005F25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F254B" w:rsidRPr="005F254B" w:rsidRDefault="005F254B" w:rsidP="005F25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 -излагать полученную информацию, интерпретируя ее в контексте решаемой задачи;</w:t>
      </w:r>
    </w:p>
    <w:p w:rsidR="005F254B" w:rsidRPr="005F254B" w:rsidRDefault="005F254B" w:rsidP="005F25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F254B" w:rsidRPr="005F254B" w:rsidRDefault="005F254B" w:rsidP="005F25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вербализовать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5F254B" w:rsidRPr="005F254B" w:rsidRDefault="005F254B" w:rsidP="005F25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F254B" w:rsidRPr="005F254B" w:rsidRDefault="005F254B" w:rsidP="005F25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F254B" w:rsidRPr="005F254B" w:rsidRDefault="005F254B" w:rsidP="005F25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F254B" w:rsidRPr="005F254B" w:rsidRDefault="005F254B" w:rsidP="005F254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568" w:hanging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Обучающийся </w:t>
      </w:r>
      <w:r w:rsidRPr="005F254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сможет: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обозначать символом и знаком предмет и/или явление;</w:t>
      </w:r>
    </w:p>
    <w:p w:rsidR="005F254B" w:rsidRPr="005F254B" w:rsidRDefault="005F254B" w:rsidP="005F25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F254B" w:rsidRPr="005F254B" w:rsidRDefault="005F254B" w:rsidP="005F25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5F254B" w:rsidRPr="005F254B" w:rsidRDefault="005F254B" w:rsidP="005F25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5F254B" w:rsidRPr="005F254B" w:rsidRDefault="005F254B" w:rsidP="005F25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F254B" w:rsidRPr="005F254B" w:rsidRDefault="005F254B" w:rsidP="005F25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5F254B" w:rsidRPr="005F254B" w:rsidRDefault="005F254B" w:rsidP="005F25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5F254B" w:rsidRPr="005F254B" w:rsidRDefault="005F254B" w:rsidP="005F25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F254B" w:rsidRPr="005F254B" w:rsidRDefault="005F254B" w:rsidP="005F25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5F254B" w:rsidRPr="005F254B" w:rsidRDefault="005F254B" w:rsidP="005F25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F254B" w:rsidRPr="005F254B" w:rsidRDefault="005F254B" w:rsidP="005F254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Смысловое чтение.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568" w:hanging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Обучающийся </w:t>
      </w:r>
      <w:r w:rsidRPr="005F254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сможет: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5F254B" w:rsidRPr="005F254B" w:rsidRDefault="005F254B" w:rsidP="005F254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 -устанавливать взаимосвязь описанных в тексте событий, явлений, процессов;</w:t>
      </w:r>
    </w:p>
    <w:p w:rsidR="005F254B" w:rsidRPr="005F254B" w:rsidRDefault="005F254B" w:rsidP="005F254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резюмировать главную идею текста;</w:t>
      </w:r>
    </w:p>
    <w:p w:rsidR="005F254B" w:rsidRPr="005F254B" w:rsidRDefault="005F254B" w:rsidP="005F254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</w:p>
    <w:p w:rsidR="005F254B" w:rsidRPr="005F254B" w:rsidRDefault="005F254B" w:rsidP="005F254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критически оценивать содержание и форму текста.</w:t>
      </w:r>
    </w:p>
    <w:p w:rsidR="005F254B" w:rsidRPr="005F254B" w:rsidRDefault="005F254B" w:rsidP="005F254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Формирование и развитие экологического мышления, умение применять его  в познавательной, коммуникативной, социальной практике и профессиональной ориентации.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Обучающийся </w:t>
      </w:r>
      <w:r w:rsidRPr="005F254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сможет: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определять свое отношение к природной среде;</w:t>
      </w:r>
    </w:p>
    <w:p w:rsidR="005F254B" w:rsidRPr="005F254B" w:rsidRDefault="005F254B" w:rsidP="005F254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5F254B" w:rsidRPr="005F254B" w:rsidRDefault="005F254B" w:rsidP="005F254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5F254B" w:rsidRPr="005F254B" w:rsidRDefault="005F254B" w:rsidP="005F254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5F254B" w:rsidRPr="005F254B" w:rsidRDefault="005F254B" w:rsidP="005F254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5F254B" w:rsidRPr="005F254B" w:rsidRDefault="005F254B" w:rsidP="005F254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5F254B" w:rsidRPr="005F254B" w:rsidRDefault="005F254B" w:rsidP="005F254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5F254B" w:rsidRPr="005F254B" w:rsidRDefault="005F254B" w:rsidP="005F254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определять необходимые ключевые поисковые слова и запросы;</w:t>
      </w:r>
    </w:p>
    <w:p w:rsidR="005F254B" w:rsidRPr="005F254B" w:rsidRDefault="005F254B" w:rsidP="005F254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5F254B" w:rsidRPr="005F254B" w:rsidRDefault="005F254B" w:rsidP="005F254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5F254B" w:rsidRPr="005F254B" w:rsidRDefault="005F254B" w:rsidP="005F254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Коммуникативные УУД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Выпускник научится:</w:t>
      </w: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5F254B" w:rsidRPr="005F254B" w:rsidRDefault="005F254B" w:rsidP="005F254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5F254B" w:rsidRPr="005F254B" w:rsidRDefault="005F254B" w:rsidP="005F254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5F254B" w:rsidRPr="005F254B" w:rsidRDefault="005F254B" w:rsidP="005F254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F254B" w:rsidRPr="005F254B" w:rsidRDefault="005F254B" w:rsidP="005F254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5F254B" w:rsidRPr="005F254B" w:rsidRDefault="005F254B" w:rsidP="005F254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F254B" w:rsidRPr="005F254B" w:rsidRDefault="005F254B" w:rsidP="005F254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F254B" w:rsidRPr="005F254B" w:rsidRDefault="005F254B" w:rsidP="005F254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5F254B" w:rsidRPr="005F254B" w:rsidRDefault="005F254B" w:rsidP="005F254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выделять общую точку зрения в дискуссии;</w:t>
      </w:r>
    </w:p>
    <w:p w:rsidR="005F254B" w:rsidRPr="005F254B" w:rsidRDefault="005F254B" w:rsidP="005F254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F254B" w:rsidRPr="005F254B" w:rsidRDefault="005F254B" w:rsidP="005F254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F254B" w:rsidRPr="005F254B" w:rsidRDefault="005F254B" w:rsidP="005F254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F254B" w:rsidRPr="005F254B" w:rsidRDefault="005F254B" w:rsidP="005F254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568" w:right="56" w:hanging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Выпускник научится:</w:t>
      </w: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5F254B" w:rsidRPr="005F254B" w:rsidRDefault="005F254B" w:rsidP="005F254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F254B" w:rsidRPr="005F254B" w:rsidRDefault="005F254B" w:rsidP="005F254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5F254B" w:rsidRPr="005F254B" w:rsidRDefault="005F254B" w:rsidP="005F254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F254B" w:rsidRPr="005F254B" w:rsidRDefault="005F254B" w:rsidP="005F254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  </w:t>
      </w:r>
    </w:p>
    <w:p w:rsidR="005F254B" w:rsidRPr="005F254B" w:rsidRDefault="005F254B" w:rsidP="005F254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5F254B" w:rsidRPr="005F254B" w:rsidRDefault="005F254B" w:rsidP="005F254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5F254B" w:rsidRPr="005F254B" w:rsidRDefault="005F254B" w:rsidP="005F254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использовать вербальные средства (средства логической связи) для выделения смысловых блоков своего выступления;</w:t>
      </w:r>
    </w:p>
    <w:p w:rsidR="005F254B" w:rsidRPr="005F254B" w:rsidRDefault="005F254B" w:rsidP="005F254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5F254B" w:rsidRPr="005F254B" w:rsidRDefault="005F254B" w:rsidP="005F254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F254B" w:rsidRPr="005F254B" w:rsidRDefault="005F254B" w:rsidP="005F254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568" w:right="56" w:hanging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Выпускник научится:</w:t>
      </w: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F254B" w:rsidRPr="005F254B" w:rsidRDefault="005F254B" w:rsidP="005F254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F254B" w:rsidRPr="005F254B" w:rsidRDefault="005F254B" w:rsidP="005F254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5F254B" w:rsidRPr="005F254B" w:rsidRDefault="005F254B" w:rsidP="005F254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F254B" w:rsidRPr="005F254B" w:rsidRDefault="005F254B" w:rsidP="005F254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5F254B" w:rsidRPr="005F254B" w:rsidRDefault="005F254B" w:rsidP="005F254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Предметные результаты освоения учебного предмета «Родная (русская) литература»: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  <w:t>Предметные результаты обучения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Устное народное творчество  </w:t>
      </w:r>
    </w:p>
    <w:p w:rsidR="005F254B" w:rsidRPr="005F254B" w:rsidRDefault="005F254B" w:rsidP="005F254B">
      <w:pPr>
        <w:pBdr>
          <w:bottom w:val="single" w:sz="6" w:space="0" w:color="D6DDB9"/>
        </w:pBdr>
        <w:shd w:val="clear" w:color="auto" w:fill="FFFFFF"/>
        <w:spacing w:after="0" w:line="240" w:lineRule="auto"/>
        <w:ind w:left="-4" w:right="226" w:firstLine="710"/>
        <w:jc w:val="both"/>
        <w:outlineLvl w:val="0"/>
        <w:rPr>
          <w:rFonts w:ascii="Arial" w:eastAsia="Times New Roman" w:hAnsi="Arial" w:cs="Arial"/>
          <w:b/>
          <w:bCs/>
          <w:color w:val="3E3E3E"/>
          <w:kern w:val="36"/>
          <w:sz w:val="48"/>
          <w:szCs w:val="48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u w:val="single"/>
          <w:lang w:eastAsia="ru-RU"/>
        </w:rPr>
        <w:t>8 класс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Восьмиклассник научится:</w:t>
      </w: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русского и сибирских народов,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целенаправленно использовать малые фольклорные жанры в своих устных и письменных высказываниях;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определять с помощью пословицы жизненную/вымышленную ситуацию;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выразительно читать произведения устного народного творчества, соблюдая соответствующий интонационный рисунок устного рассказывания;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proofErr w:type="spellStart"/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Восмиклассник</w:t>
      </w:r>
      <w:proofErr w:type="spellEnd"/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 xml:space="preserve"> получит возможность научиться: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сравнивая произведения, принадлежащие разным народам, видеть в них воплощение нравственного идеала русского народа;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рассказывать о самостоятельно прочитанном произведении, обосновывая свой выбор.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Древнерусская литература.  Русская литература XVIII в. Русская литература XIX—XXI вв.    </w:t>
      </w:r>
    </w:p>
    <w:p w:rsidR="005F254B" w:rsidRPr="005F254B" w:rsidRDefault="005F254B" w:rsidP="005F254B">
      <w:pPr>
        <w:pBdr>
          <w:bottom w:val="single" w:sz="6" w:space="0" w:color="D6DDB9"/>
        </w:pBdr>
        <w:shd w:val="clear" w:color="auto" w:fill="FFFFFF"/>
        <w:spacing w:after="0" w:line="240" w:lineRule="auto"/>
        <w:ind w:left="-4" w:right="226" w:firstLine="710"/>
        <w:jc w:val="both"/>
        <w:outlineLvl w:val="0"/>
        <w:rPr>
          <w:rFonts w:ascii="Arial" w:eastAsia="Times New Roman" w:hAnsi="Arial" w:cs="Arial"/>
          <w:b/>
          <w:bCs/>
          <w:color w:val="3E3E3E"/>
          <w:kern w:val="36"/>
          <w:sz w:val="48"/>
          <w:szCs w:val="48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u w:val="single"/>
          <w:lang w:eastAsia="ru-RU"/>
        </w:rPr>
        <w:t>8 класс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Восьмиклассник научится:</w:t>
      </w: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осознанно воспринимать художественное произведение  русской литературы в единстве формы и содержания; адекватно понимать художественный текст и давать его смысловой анализ;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интерпретировать прочитанное, устанавливать поле читательских ассоциаций, отбирать произведения для чтения;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анализировать и истолковывать произведения разной жанровой природы, аргументированно формулируя своё отношение к прочитанному произведению;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создавать собственный текст аналитического и интерпретирующего характера в различных форматах;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сопоставлять произведение словесного искусства и его воплощение в других искусствах;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работать с разными источниками информации и владеть основными способами её обработки и презентации.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Восьмиклассник получит возможность научиться: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выбирать путь анализа произведения, адекватный жанрово-родовой природе художественного текста;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дифференцировать элементы поэтики художественного текста, видеть их художественную и смысловую функцию;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 - сопоставлять «чужие» тексты интерпретирующего характера, аргументированно оценивать их;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оценивать интерпретацию художественного текста, созданную средствами других искусств;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создавать собственную интерпретацию изученного текста средствами других искусств;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  <w:t>9 класс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Выпускник научится:</w:t>
      </w: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осознанно воспринимать художественное произведение  русской литературы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определять актуальность произведений для читателей разных поколений и вступать в диалог с другими читателями;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создавать собственный текст аналитического и интерпретирующего характера в различных форматах;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сопоставлять произведение словесного искусства и его воплощение в других искусствах;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работать с разными источниками информации и владеть основными способами её обработки и презентации.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выбирать путь анализа произведения, адекватный жанрово-родовой природе художественного текста;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дифференцировать элементы поэтики художественного текста, видеть их художественную и смысловую функцию;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сопоставлять «чужие» тексты интерпретирующего характера, аргументированно оценивать их;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оценивать интерпретацию художественного текста, созданную средствами других искусств;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создавать собственную интерпретацию изученного текста средствами других искусств;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917D82" w:rsidRDefault="005F254B" w:rsidP="005F2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                                         </w:t>
      </w:r>
    </w:p>
    <w:p w:rsidR="005F254B" w:rsidRPr="00695141" w:rsidRDefault="00695141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sz w:val="28"/>
          <w:szCs w:val="28"/>
          <w:lang w:eastAsia="ru-RU"/>
        </w:rPr>
      </w:pPr>
      <w:r w:rsidRPr="0069514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 xml:space="preserve">2. </w:t>
      </w:r>
      <w:r w:rsidR="005F254B" w:rsidRPr="0069514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Содержание учебного предмета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Основные теоретико-литературные понятия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   Художественная литература как искусство слова. Художественный образ.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   Устное народное творчество. Жанры фольклора. Миф и фольклор.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 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  Основные литературные направления: классицизм, сентиментализм, романтизм, реализм, модернизм.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Форма и содержание литературного произведения: тема, проблематика, идея; автор-повествователь,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Стихи и проза. Основы стихосложения: стихотворный метр и размер, ритм, рифма, строфа.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Основные </w:t>
      </w: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виды деятельности по освоению литературных произведений: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– акцентно-смысловое чтение; воспроизведение элементов содержания произведения в устной и письменной форме (изложение, действие по заданному алгоритму с инструкцией); формулировка вопросов; составление системы вопросов и ответы на них (устные, письменные);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–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 </w:t>
      </w:r>
      <w:proofErr w:type="spellStart"/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пофразового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(при анализе стихотворений и небольших прозаических произведений – рассказов, новелл) или </w:t>
      </w:r>
      <w:proofErr w:type="spellStart"/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поэпизодного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 проведение целостного анализа;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–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Своеобразие родной (русская) литературы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Значимость чтения и изучения родной (русской) литературы для дальнейшего развития человека. Родная (русская) литература как национально-культурная ценность народа. Родная (русская) литература как способ познания жизни. Образ человека в литературном произведении. Система персонажей. Образ автора в литературном произведении. Образ рассказчика в литературном произведении. Слово как средство создания образа. Книга как духовное завещание одного поколения другому. Прогноз развития литературных традиций в XXI веке.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Содержание учебного предмета «Родная (русская) литература»</w:t>
      </w:r>
    </w:p>
    <w:p w:rsidR="005F254B" w:rsidRPr="005F254B" w:rsidRDefault="005F254B" w:rsidP="00917D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                                   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5F254B" w:rsidRPr="005F254B" w:rsidRDefault="005F254B" w:rsidP="005F25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Введение. 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литература как способ познания жизни. </w:t>
      </w: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(1)  </w:t>
      </w:r>
      <w:r w:rsidRPr="005F254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                                                    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Из древнерусской литературы (1)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Рассказы русских летописей XII – XIV веков (по выбору учителя). Образное отражение жизни в древнерусской литературе.  «Гнездо орла».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XVIII века (1)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Карамзин Н.М. Сказания, легенды, рассказы из «Истории государства Российского».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XIX века (6)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Бестужев-Марлинский А.А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"Вечер на бивуаке". Лицемерие и эгоизм светского общества и благородство чувств героя рассказа.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Баратынский Е.А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Стихотворения. Отражение мира чувств человека в стихотворении «Водопад». Звукопись.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Гаршин В.М.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"То, чего не было". Аллегорический смысл </w:t>
      </w:r>
      <w:proofErr w:type="spellStart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лирикофилософской</w:t>
      </w:r>
      <w:proofErr w:type="spellEnd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новеллы. Мастерство иносказания.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proofErr w:type="spellStart"/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Апухтин</w:t>
      </w:r>
      <w:proofErr w:type="spellEnd"/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А.Н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Стихотворение «День ли царит, тишина ли ночная…» Поэтические традиции XIX века в творчестве А.Н. </w:t>
      </w:r>
      <w:proofErr w:type="spellStart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Апухтина</w:t>
      </w:r>
      <w:proofErr w:type="spellEnd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Чарская Л.А.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Гимназистки. Рассказ «Тайна». Тема равнодушия и непонимания в рассказе. Ранимость души подростка.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«Глубина человеческих чувств и способы их выражения в литературе»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XX века (8)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Пантелеев Л.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«Главный инженер». Образы детей в произведениях о Великой Отечественной войне. Жажда личного подвига во имя победы. Или</w:t>
      </w: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Васильев Б.П.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«Завтра была война». Образы подростков в произведениях о Великой Отечественной войне.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Рождественский Р.И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Стихотворения. Величие духа «маленького человека» в стихотворении «На земле безжалостно маленькой…»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Пермяк Е.А.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«Ужасный почерк». Жизненная позиция героя рассказа.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Яковлев Ю.Я.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«Рыцарь Вася». Благородство как следование внутренним нравственным идеалам.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Козлов В.Ф.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 «Сократ мой друг». Поступок героя как отражения характера.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Романова Л.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 «Мы приговариваем тебя к смерти». Одиночество подростков в современном мире.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Сочинение по творчеству данных писателей </w:t>
      </w:r>
      <w:proofErr w:type="gramStart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по</w:t>
      </w:r>
      <w:proofErr w:type="gramEnd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выбору учителя).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Практикум выразительного чтения.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Ю. </w:t>
      </w:r>
      <w:proofErr w:type="spellStart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Левитанский</w:t>
      </w:r>
      <w:proofErr w:type="spellEnd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«Диалог у новогодней ёлки», Б. Окуджава «Песенка о ночной Москве», А. Макаревич «Пока горит свеча». Мотив одиночества в лирике.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Творчество писателей и поэтов Новосибирской  области (1)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 выбору обучающихся и учителя)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Прогноз развития литературных традиций. ( 1)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XVIII века (1)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М. Карамзин «</w:t>
      </w:r>
      <w:proofErr w:type="spellStart"/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Сиерра</w:t>
      </w:r>
      <w:proofErr w:type="spellEnd"/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Морена»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яркий образец лирической прозы русского романтического направления XVIII века. Тема трагической любви. Мотив вселенского одиночества.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XIX века (3)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Поэтические традиции XIX века в творчестве А.Н. </w:t>
      </w:r>
      <w:proofErr w:type="spellStart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Апухтина</w:t>
      </w:r>
      <w:proofErr w:type="spellEnd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Апухтин</w:t>
      </w:r>
      <w:proofErr w:type="spellEnd"/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А.Н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Стихотворение «День ли царит, тишина ли ночная…».  Анализ стихотворения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Л.Н. Толстой.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«Народные рассказы» - подлинная энциклопедия народной жизни. Поиск встречи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А.П. Чехов.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XX века (20)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литературы XX века. Малый эпический жанр.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М. Горький «Макар </w:t>
      </w:r>
      <w:proofErr w:type="spellStart"/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Чудра</w:t>
      </w:r>
      <w:proofErr w:type="spellEnd"/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Герои неоромантизма.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А.И. Куприн 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«Живое и мертвое» в рассказе Куприна А.И.  «</w:t>
      </w:r>
      <w:proofErr w:type="spellStart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Габринус</w:t>
      </w:r>
      <w:proofErr w:type="spellEnd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Две героини, две судьбы.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Ю.П. Казаков.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«Двое в декабре». Смысл названия рассказа. Душевная жизнь героев. Поэтика психологического параллелизма.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К.Д. Воробьёв.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«Гуси-лебеди». Человек на войне. Любовь как высшая нравственная основа в человеке. Смысл названия рассказа.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Быков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Повесть «Обелиск». Образы подростков в произведениях о Великой Отечественной войне.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современной русской литературы (8)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Солженицын А.И.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Цикл «Крохотки» - многолетние раздумья автора о человеке, природе, о проблемах современного общества и о судьбе России. Языковые средства философского цикла и их роль в раскрытии образа автора. (Анализ отдельных миниатюр цикла по выбору).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Распутин В.Г.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«Женский разговор». Проблема любви и целомудрия. Две героини, две судьбы.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Т.Н. Толстая 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«Соня» Мотив времени. Тема нравственного выбора. Символические образы.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В.Н. </w:t>
      </w:r>
      <w:proofErr w:type="spellStart"/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Крупин</w:t>
      </w:r>
      <w:proofErr w:type="spellEnd"/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Б.П. Екимов.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«Ночь исцеления». Особенности прозы писателя. Трагическая судьба человека в годы Великой Отечественной войны. Внутренняя драма героини, связанная с пережитым во время давно закончившейся войны.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Захар </w:t>
      </w:r>
      <w:proofErr w:type="spellStart"/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Прилепин</w:t>
      </w:r>
      <w:proofErr w:type="spellEnd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«Белый квадрат». Нравственное взросление героя рассказа.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памяти, долга, ответственности, непреходящей человеческой жизни в изображении писателя.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Рождественский Р.И.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Величие духа «маленького человека» в стихотворении «На земле безжалостно маленькой…».</w:t>
      </w:r>
    </w:p>
    <w:p w:rsid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Творчество писателей и поэтов Новосибирской области. 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малой родине (по выбору обучающихся и учителя).</w:t>
      </w:r>
    </w:p>
    <w:p w:rsidR="00695141" w:rsidRPr="00CA465D" w:rsidRDefault="00695141" w:rsidP="0069514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A465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Использование  воспитательного  потенциала</w:t>
      </w:r>
    </w:p>
    <w:p w:rsidR="00695141" w:rsidRPr="00695141" w:rsidRDefault="00695141" w:rsidP="00695141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65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предмета «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Родная (русская) литература </w:t>
      </w:r>
      <w:r w:rsidRPr="00CA465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»  для достижения целей  воспитания.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2"/>
        <w:gridCol w:w="4723"/>
      </w:tblGrid>
      <w:tr w:rsidR="00484458" w:rsidRPr="00104434" w:rsidTr="0010443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484458" w:rsidP="0010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Целевой приоритет воспитания на </w:t>
            </w:r>
            <w:r w:rsidRPr="009003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уровне СОО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484458" w:rsidP="0010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Учебные предметы с необходимым воспитательным ресурсом</w:t>
            </w:r>
          </w:p>
          <w:p w:rsidR="00484458" w:rsidRPr="00104434" w:rsidRDefault="00484458" w:rsidP="0010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678F6" w:rsidRPr="00104434" w:rsidTr="00104434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8F6" w:rsidRPr="00104434" w:rsidRDefault="002678F6" w:rsidP="0010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434">
              <w:rPr>
                <w:rStyle w:val="CharAttribute484"/>
                <w:rFonts w:eastAsia="№Е" w:hAnsi="Times New Roman" w:cs="Times New Roman"/>
                <w:sz w:val="24"/>
                <w:szCs w:val="24"/>
              </w:rPr>
              <w:t>создание благоприятных условий для приобретения школьниками опыта осуществления социально значимых дел:</w:t>
            </w:r>
          </w:p>
        </w:tc>
      </w:tr>
      <w:tr w:rsidR="00484458" w:rsidRPr="00104434" w:rsidTr="0010443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5849BF" w:rsidP="00104434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семье как главной опоре в жизни человека и источнику его счастья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2E4" w:rsidRPr="00104434" w:rsidRDefault="002202E4" w:rsidP="00104434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4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8 класс - </w:t>
            </w: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Родство душ. </w:t>
            </w:r>
            <w:r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Ф. А. Абрамов.</w:t>
            </w: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«Валенки»</w:t>
            </w:r>
          </w:p>
          <w:p w:rsidR="00104434" w:rsidRPr="00104434" w:rsidRDefault="00104434" w:rsidP="00104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класс -</w:t>
            </w:r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Тепло родного </w:t>
            </w:r>
            <w:proofErr w:type="spellStart"/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дома.Родительский</w:t>
            </w:r>
            <w:proofErr w:type="spellEnd"/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дом.</w:t>
            </w:r>
          </w:p>
          <w:p w:rsidR="00104434" w:rsidRPr="00104434" w:rsidRDefault="00104434" w:rsidP="00104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А.П. Платонов.</w:t>
            </w:r>
            <w:r w:rsidRPr="00104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«На заре туманной </w:t>
            </w:r>
            <w:r w:rsidRPr="00104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юности» (главы).</w:t>
            </w:r>
          </w:p>
          <w:p w:rsidR="00104434" w:rsidRPr="00104434" w:rsidRDefault="00104434" w:rsidP="00104434">
            <w:pPr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458" w:rsidRPr="00104434" w:rsidTr="0010443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5849BF" w:rsidP="00104434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2E4" w:rsidRPr="00104434" w:rsidRDefault="002202E4" w:rsidP="00104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4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8 класс -</w:t>
            </w: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на войне. </w:t>
            </w:r>
            <w:r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Э. Н. </w:t>
            </w:r>
            <w:proofErr w:type="spellStart"/>
            <w:r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Веркин</w:t>
            </w:r>
            <w:proofErr w:type="spellEnd"/>
            <w:r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«Облачный полк» (главы)</w:t>
            </w:r>
          </w:p>
          <w:p w:rsidR="00104434" w:rsidRPr="00104434" w:rsidRDefault="00104434" w:rsidP="00104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класс -</w:t>
            </w:r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Загадки русской души. Судьбы русских эмигрантов.</w:t>
            </w:r>
          </w:p>
          <w:p w:rsidR="00104434" w:rsidRPr="00104434" w:rsidRDefault="00104434" w:rsidP="00104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 Зайцев.</w:t>
            </w:r>
            <w:r w:rsidRPr="00104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«Лёгкое бремя».</w:t>
            </w:r>
          </w:p>
        </w:tc>
      </w:tr>
      <w:tr w:rsidR="00484458" w:rsidRPr="00104434" w:rsidTr="00104434">
        <w:trPr>
          <w:trHeight w:val="256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5849BF" w:rsidP="0010443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20358E">
              <w:rPr>
                <w:rFonts w:eastAsia="Times New Roman"/>
                <w:sz w:val="18"/>
                <w:szCs w:val="18"/>
              </w:rPr>
              <w:t>к природе как источнику жизни на Земле, основе самого ее существования, нуждающейся в защите и постоянном внимании со стороны человека</w:t>
            </w:r>
            <w:r w:rsidR="00484458" w:rsidRPr="00104434">
              <w:rPr>
                <w:rStyle w:val="CharAttribute484"/>
                <w:rFonts w:eastAsia="№Е"/>
                <w:sz w:val="24"/>
                <w:szCs w:val="24"/>
              </w:rPr>
              <w:t>;</w:t>
            </w:r>
          </w:p>
          <w:p w:rsidR="00484458" w:rsidRPr="00104434" w:rsidRDefault="00484458" w:rsidP="00104434">
            <w:pPr>
              <w:spacing w:after="0" w:line="240" w:lineRule="auto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2202E4" w:rsidP="00104434">
            <w:pPr>
              <w:widowControl w:val="0"/>
              <w:spacing w:line="240" w:lineRule="auto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4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8 класс -</w:t>
            </w:r>
            <w:r w:rsidR="00104434"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В. В. Розанов. </w:t>
            </w:r>
            <w:r w:rsidR="00104434"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«Русский Нил» (фрагмент)</w:t>
            </w:r>
          </w:p>
          <w:p w:rsidR="00104434" w:rsidRPr="00104434" w:rsidRDefault="00104434" w:rsidP="00104434">
            <w:pPr>
              <w:widowControl w:val="0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класс -</w:t>
            </w:r>
            <w:r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Песня </w:t>
            </w: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«Как не две </w:t>
            </w:r>
            <w:proofErr w:type="spellStart"/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тученьки</w:t>
            </w:r>
            <w:proofErr w:type="spellEnd"/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две </w:t>
            </w:r>
            <w:proofErr w:type="spellStart"/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грозныя</w:t>
            </w:r>
            <w:proofErr w:type="spellEnd"/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…» (русская народная песня)</w:t>
            </w:r>
          </w:p>
        </w:tc>
      </w:tr>
      <w:tr w:rsidR="00484458" w:rsidRPr="00104434" w:rsidTr="00104434">
        <w:trPr>
          <w:trHeight w:val="256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5849BF" w:rsidP="00104434">
            <w:pPr>
              <w:spacing w:after="0" w:line="240" w:lineRule="auto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</w:pPr>
            <w:r w:rsidRPr="00203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</w:t>
            </w:r>
            <w:r w:rsidRPr="00104434"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2E4" w:rsidRPr="00104434" w:rsidRDefault="002202E4" w:rsidP="00104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434">
              <w:rPr>
                <w:rFonts w:ascii="Times New Roman" w:hAnsi="Times New Roman" w:cs="Times New Roman"/>
                <w:sz w:val="24"/>
                <w:szCs w:val="24"/>
              </w:rPr>
              <w:t>8 класс -</w:t>
            </w:r>
            <w:r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Т. В. Михеева.</w:t>
            </w: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«Не предавай меня!» (главы из повести)</w:t>
            </w:r>
          </w:p>
          <w:p w:rsidR="00104434" w:rsidRPr="00104434" w:rsidRDefault="00104434" w:rsidP="0010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класс -</w:t>
            </w:r>
            <w:r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А.С. Пушкин.</w:t>
            </w: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«Бородинская годовщина» (фрагмент)</w:t>
            </w:r>
          </w:p>
        </w:tc>
      </w:tr>
      <w:tr w:rsidR="00484458" w:rsidRPr="00104434" w:rsidTr="00104434">
        <w:trPr>
          <w:trHeight w:val="256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5849BF" w:rsidP="00104434">
            <w:pPr>
              <w:spacing w:after="0" w:line="240" w:lineRule="auto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</w:pPr>
            <w:r w:rsidRPr="00203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484458" w:rsidP="0010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все темы предмета</w:t>
            </w:r>
          </w:p>
          <w:p w:rsidR="00484458" w:rsidRPr="00104434" w:rsidRDefault="00484458" w:rsidP="0010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458" w:rsidRPr="00104434" w:rsidTr="00104434">
        <w:trPr>
          <w:trHeight w:val="256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5849BF" w:rsidP="00104434">
            <w:pPr>
              <w:spacing w:after="0" w:line="240" w:lineRule="auto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</w:pPr>
            <w:r w:rsidRPr="00203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2E4" w:rsidRPr="00104434" w:rsidRDefault="002202E4" w:rsidP="00104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4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8 класс -</w:t>
            </w: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Троица</w:t>
            </w:r>
            <w:r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 И. А. Бунин.</w:t>
            </w: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«Троица».</w:t>
            </w:r>
            <w:r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С. А. Есенин.</w:t>
            </w: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«Троицыно утро, утренний канон…», </w:t>
            </w:r>
            <w:r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Н. И. </w:t>
            </w:r>
            <w:proofErr w:type="spellStart"/>
            <w:r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Рыленков</w:t>
            </w:r>
            <w:proofErr w:type="spellEnd"/>
            <w:r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«Возможно ль высказать без слов…»</w:t>
            </w:r>
          </w:p>
          <w:p w:rsidR="00104434" w:rsidRPr="00104434" w:rsidRDefault="00104434" w:rsidP="00104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 класс - </w:t>
            </w:r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Праздники русского </w:t>
            </w:r>
            <w:proofErr w:type="spellStart"/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мира.АвгустовскиеСпасы</w:t>
            </w:r>
            <w:proofErr w:type="spellEnd"/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04434" w:rsidRPr="00104434" w:rsidRDefault="00104434" w:rsidP="00104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К.Д. </w:t>
            </w:r>
            <w:proofErr w:type="gramStart"/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Бальмонт.</w:t>
            </w:r>
            <w:r w:rsidRPr="00104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104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спас»</w:t>
            </w:r>
          </w:p>
          <w:p w:rsidR="00104434" w:rsidRPr="00104434" w:rsidRDefault="00104434" w:rsidP="0010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458" w:rsidRPr="00104434" w:rsidTr="00104434">
        <w:trPr>
          <w:trHeight w:val="256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5849BF" w:rsidP="00104434">
            <w:pPr>
              <w:spacing w:after="0" w:line="240" w:lineRule="auto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</w:pPr>
            <w:r w:rsidRPr="00203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здоровью как залогу долгой и активной жизни человека, его хорошего настроения и оптимистичного взгляда на мир</w:t>
            </w:r>
            <w:r w:rsidRPr="00104434"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484458" w:rsidP="0010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все темы предмета</w:t>
            </w:r>
          </w:p>
        </w:tc>
      </w:tr>
      <w:tr w:rsidR="00484458" w:rsidRPr="00104434" w:rsidTr="00104434">
        <w:trPr>
          <w:trHeight w:val="256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5849BF" w:rsidP="0010443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20358E">
              <w:rPr>
                <w:rFonts w:eastAsia="Times New Roman"/>
                <w:sz w:val="18"/>
                <w:szCs w:val="18"/>
              </w:rPr>
      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      </w:r>
            <w:proofErr w:type="spellStart"/>
            <w:r w:rsidRPr="0020358E">
              <w:rPr>
                <w:rFonts w:eastAsia="Times New Roman"/>
                <w:sz w:val="18"/>
                <w:szCs w:val="18"/>
              </w:rPr>
              <w:t>взаимоподдерживающие</w:t>
            </w:r>
            <w:proofErr w:type="spellEnd"/>
            <w:r w:rsidRPr="0020358E">
              <w:rPr>
                <w:rFonts w:eastAsia="Times New Roman"/>
                <w:sz w:val="18"/>
                <w:szCs w:val="18"/>
              </w:rPr>
              <w:t xml:space="preserve"> отношения, дающие человеку радость общения и позволяющие избегать чувства одиночества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2202E4" w:rsidP="00104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434">
              <w:rPr>
                <w:rFonts w:ascii="Times New Roman" w:hAnsi="Times New Roman" w:cs="Times New Roman"/>
                <w:sz w:val="24"/>
                <w:szCs w:val="24"/>
              </w:rPr>
              <w:t>8 класс -</w:t>
            </w:r>
            <w:r w:rsidR="00104434"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Ф. М. Достоевский.</w:t>
            </w:r>
            <w:r w:rsidR="00104434"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«Мужик Марей»</w:t>
            </w:r>
          </w:p>
          <w:p w:rsidR="00104434" w:rsidRPr="00104434" w:rsidRDefault="00104434" w:rsidP="00104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класс -</w:t>
            </w:r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Лишь слову жизнь дана. «Припадаю к великой реке…».</w:t>
            </w:r>
          </w:p>
          <w:p w:rsidR="00104434" w:rsidRPr="00104434" w:rsidRDefault="00104434" w:rsidP="00104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И.А. </w:t>
            </w:r>
            <w:proofErr w:type="gramStart"/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Бродский.</w:t>
            </w:r>
            <w:r w:rsidRPr="00104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104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народ».</w:t>
            </w:r>
          </w:p>
          <w:p w:rsidR="00104434" w:rsidRPr="00104434" w:rsidRDefault="00104434" w:rsidP="00104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Каргашин</w:t>
            </w:r>
            <w:proofErr w:type="spellEnd"/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104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</w:t>
            </w:r>
            <w:r w:rsidRPr="00104434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–</w:t>
            </w:r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  <w:t> </w:t>
            </w:r>
            <w:r w:rsidRPr="00104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русский! Спасибо, Господи!..»</w:t>
            </w:r>
          </w:p>
          <w:p w:rsidR="00104434" w:rsidRPr="00104434" w:rsidRDefault="00104434" w:rsidP="0010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458" w:rsidRPr="00104434" w:rsidTr="00104434">
        <w:trPr>
          <w:trHeight w:val="256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5849BF" w:rsidP="0010443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20358E">
              <w:rPr>
                <w:rFonts w:eastAsia="Times New Roman"/>
                <w:sz w:val="18"/>
                <w:szCs w:val="18"/>
              </w:rPr>
              <w:t xml:space="preserve">к самим себе как хозяевам своей судьбы, самоопределяющимся и </w:t>
            </w:r>
            <w:proofErr w:type="spellStart"/>
            <w:r w:rsidRPr="0020358E">
              <w:rPr>
                <w:rFonts w:eastAsia="Times New Roman"/>
                <w:sz w:val="18"/>
                <w:szCs w:val="18"/>
              </w:rPr>
              <w:t>самореализующимся</w:t>
            </w:r>
            <w:proofErr w:type="spellEnd"/>
            <w:r w:rsidRPr="0020358E">
              <w:rPr>
                <w:rFonts w:eastAsia="Times New Roman"/>
                <w:sz w:val="18"/>
                <w:szCs w:val="18"/>
              </w:rPr>
              <w:t xml:space="preserve"> личностям, отвечающим за свое собственное будущее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2E4" w:rsidRPr="00104434" w:rsidRDefault="002202E4" w:rsidP="00104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4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8 класс -</w:t>
            </w: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Пора взросления. </w:t>
            </w:r>
            <w:r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Б. Л. Васильев. </w:t>
            </w: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«Завтра была война» (главы)</w:t>
            </w:r>
          </w:p>
          <w:p w:rsidR="00104434" w:rsidRPr="00104434" w:rsidRDefault="00104434" w:rsidP="00104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класс -</w:t>
            </w:r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ваших ровесниках. Прощание с детством</w:t>
            </w:r>
            <w:r w:rsidRPr="00104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04434" w:rsidRPr="00104434" w:rsidRDefault="00104434" w:rsidP="00104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Ю. И. Коваль. </w:t>
            </w:r>
            <w:r w:rsidRPr="00104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Красных ворот» (фрагмент).</w:t>
            </w:r>
          </w:p>
          <w:p w:rsidR="00104434" w:rsidRPr="00104434" w:rsidRDefault="00104434" w:rsidP="0010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905" w:rsidRDefault="004F1905" w:rsidP="005F254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7D82" w:rsidRPr="00917D82" w:rsidRDefault="00917D82" w:rsidP="0069514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eastAsia="Times New Roman"/>
          <w:color w:val="00000A"/>
          <w:lang w:eastAsia="ru-RU"/>
        </w:rPr>
      </w:pPr>
    </w:p>
    <w:p w:rsidR="005F254B" w:rsidRPr="00695141" w:rsidRDefault="005F254B" w:rsidP="0069514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eastAsia="Times New Roman"/>
          <w:color w:val="00000A"/>
          <w:lang w:eastAsia="ru-RU"/>
        </w:rPr>
      </w:pPr>
      <w:r w:rsidRPr="006951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 с указанием количества часов, отводимых на освоение каждой темы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1898"/>
        <w:gridCol w:w="4596"/>
      </w:tblGrid>
      <w:tr w:rsidR="005F254B" w:rsidRPr="005F254B" w:rsidTr="00917D82">
        <w:tc>
          <w:tcPr>
            <w:tcW w:w="1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основных видов</w:t>
            </w:r>
          </w:p>
          <w:p w:rsidR="005F254B" w:rsidRPr="005F254B" w:rsidRDefault="005F254B" w:rsidP="005F254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учебной деятельности</w:t>
            </w:r>
          </w:p>
        </w:tc>
      </w:tr>
      <w:tr w:rsidR="005F254B" w:rsidRPr="005F254B" w:rsidTr="004F1905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710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</w:tr>
      <w:tr w:rsidR="005F254B" w:rsidRPr="005F254B" w:rsidTr="00917D82">
        <w:tc>
          <w:tcPr>
            <w:tcW w:w="1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Из древнерусской литературы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Учатся анализировать произведения летописного жанра. Определяют специфику и уникальность жанра летописи</w:t>
            </w:r>
          </w:p>
        </w:tc>
      </w:tr>
      <w:tr w:rsidR="005F254B" w:rsidRPr="005F254B" w:rsidTr="00917D82">
        <w:tc>
          <w:tcPr>
            <w:tcW w:w="1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литературы XVIII века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Актуализируют знания о литературном процессе XVIII века. Определяют специфику и уникальность жанра произведения</w:t>
            </w:r>
          </w:p>
        </w:tc>
      </w:tr>
      <w:tr w:rsidR="005F254B" w:rsidRPr="005F254B" w:rsidTr="00917D82">
        <w:tc>
          <w:tcPr>
            <w:tcW w:w="1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XIX века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Актуализируют знания о литературном процессе XIX века. Анализируют произведения духовно-нравственной проблематики.</w:t>
            </w:r>
          </w:p>
        </w:tc>
      </w:tr>
      <w:tr w:rsidR="005F254B" w:rsidRPr="005F254B" w:rsidTr="00917D82">
        <w:tc>
          <w:tcPr>
            <w:tcW w:w="1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XX века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Актуализируют знания о литературном процессе ХХ века. Отрабатывают навыки</w:t>
            </w:r>
          </w:p>
          <w:p w:rsidR="005F254B" w:rsidRPr="005F254B" w:rsidRDefault="005F254B" w:rsidP="005F254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выразительного чтения наизусть.</w:t>
            </w:r>
          </w:p>
        </w:tc>
      </w:tr>
      <w:tr w:rsidR="005F254B" w:rsidRPr="005F254B" w:rsidTr="00917D82">
        <w:tc>
          <w:tcPr>
            <w:tcW w:w="1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4F1905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писателей и   поэтов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Тюменской</w:t>
            </w: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Знакомятся с творчеством писателей и поэтов Новосибирской области. Готовят презентации, </w:t>
            </w:r>
            <w:proofErr w:type="spellStart"/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минипроекты</w:t>
            </w:r>
            <w:proofErr w:type="spellEnd"/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выступления.</w:t>
            </w:r>
          </w:p>
        </w:tc>
      </w:tr>
      <w:tr w:rsidR="005F254B" w:rsidRPr="005F254B" w:rsidTr="00917D82">
        <w:tc>
          <w:tcPr>
            <w:tcW w:w="1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8 класс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</w:tr>
      <w:tr w:rsidR="005F254B" w:rsidRPr="005F254B" w:rsidTr="004F1905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5F254B" w:rsidRPr="005F254B" w:rsidTr="00917D82">
        <w:tc>
          <w:tcPr>
            <w:tcW w:w="1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Прогноз развития литературных традиций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Обобщают знания о литературных традициях родной русской литературы, знакомятся с прогнозом их развития.</w:t>
            </w:r>
          </w:p>
        </w:tc>
      </w:tr>
      <w:tr w:rsidR="005F254B" w:rsidRPr="005F254B" w:rsidTr="00917D82">
        <w:tc>
          <w:tcPr>
            <w:tcW w:w="1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XVIII века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Актуализируют знания о литературе XVIII века. Знакомятся с прозой русского романтического направления 18 века</w:t>
            </w:r>
          </w:p>
        </w:tc>
      </w:tr>
      <w:tr w:rsidR="005F254B" w:rsidRPr="005F254B" w:rsidTr="00917D82">
        <w:tc>
          <w:tcPr>
            <w:tcW w:w="1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 литературы XIX века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Актуализируют знания о литературном процессе XIX века. Учатся анализировать произведения </w:t>
            </w:r>
            <w:proofErr w:type="spellStart"/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духовнонравственной</w:t>
            </w:r>
            <w:proofErr w:type="spellEnd"/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направленности.</w:t>
            </w:r>
          </w:p>
        </w:tc>
      </w:tr>
      <w:tr w:rsidR="005F254B" w:rsidRPr="005F254B" w:rsidTr="00917D82">
        <w:tc>
          <w:tcPr>
            <w:tcW w:w="1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 русской литературы XX века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Актуализируют знания о литературном процессе ХХ. Учатся производить анализ художественного текста в аксиологическом аспекте.</w:t>
            </w:r>
          </w:p>
        </w:tc>
      </w:tr>
      <w:tr w:rsidR="005F254B" w:rsidRPr="005F254B" w:rsidTr="00917D82">
        <w:tc>
          <w:tcPr>
            <w:tcW w:w="1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современной русской литературы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особенностями современного литературного процесса. Анализируют произведение в его жанрово-родовой специфике. Создают письменное монологическое высказывание на заданную тему.</w:t>
            </w:r>
          </w:p>
        </w:tc>
      </w:tr>
      <w:tr w:rsidR="005F254B" w:rsidRPr="005F254B" w:rsidTr="00917D82">
        <w:tc>
          <w:tcPr>
            <w:tcW w:w="1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4F1905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писателей и   поэтов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Тюменской</w:t>
            </w: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творчеством писателей и поэтов Новосибирской области. Готовят презентации, проекты, выступления.</w:t>
            </w:r>
          </w:p>
        </w:tc>
      </w:tr>
    </w:tbl>
    <w:p w:rsidR="005F254B" w:rsidRPr="005F254B" w:rsidRDefault="005F254B" w:rsidP="005F25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sectPr w:rsidR="005F254B" w:rsidRPr="005F254B" w:rsidSect="004F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530D"/>
    <w:multiLevelType w:val="hybridMultilevel"/>
    <w:tmpl w:val="8132E3D2"/>
    <w:lvl w:ilvl="0" w:tplc="FBB4DB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D3675"/>
    <w:multiLevelType w:val="multilevel"/>
    <w:tmpl w:val="B348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33E17"/>
    <w:multiLevelType w:val="multilevel"/>
    <w:tmpl w:val="6B92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D3186"/>
    <w:multiLevelType w:val="multilevel"/>
    <w:tmpl w:val="19C0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026A3"/>
    <w:multiLevelType w:val="multilevel"/>
    <w:tmpl w:val="D606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C929E1"/>
    <w:multiLevelType w:val="multilevel"/>
    <w:tmpl w:val="D1D8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E71B09"/>
    <w:multiLevelType w:val="multilevel"/>
    <w:tmpl w:val="D3D082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7F6A11"/>
    <w:multiLevelType w:val="multilevel"/>
    <w:tmpl w:val="C16A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C13C7D"/>
    <w:multiLevelType w:val="multilevel"/>
    <w:tmpl w:val="B0CA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2B04B6"/>
    <w:multiLevelType w:val="multilevel"/>
    <w:tmpl w:val="E9E82B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F7715A"/>
    <w:multiLevelType w:val="multilevel"/>
    <w:tmpl w:val="B454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107D50"/>
    <w:multiLevelType w:val="multilevel"/>
    <w:tmpl w:val="57C45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CF2226"/>
    <w:multiLevelType w:val="multilevel"/>
    <w:tmpl w:val="7A6E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765C93"/>
    <w:multiLevelType w:val="multilevel"/>
    <w:tmpl w:val="5CD6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D348A5"/>
    <w:multiLevelType w:val="hybridMultilevel"/>
    <w:tmpl w:val="663E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E7110"/>
    <w:multiLevelType w:val="multilevel"/>
    <w:tmpl w:val="6942A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647079"/>
    <w:multiLevelType w:val="multilevel"/>
    <w:tmpl w:val="2710E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7929BB"/>
    <w:multiLevelType w:val="hybridMultilevel"/>
    <w:tmpl w:val="3B5A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B32EE"/>
    <w:multiLevelType w:val="multilevel"/>
    <w:tmpl w:val="38800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0645E4"/>
    <w:multiLevelType w:val="multilevel"/>
    <w:tmpl w:val="1DD6E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8"/>
  </w:num>
  <w:num w:numId="5">
    <w:abstractNumId w:val="16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10"/>
  </w:num>
  <w:num w:numId="11">
    <w:abstractNumId w:val="18"/>
  </w:num>
  <w:num w:numId="12">
    <w:abstractNumId w:val="2"/>
  </w:num>
  <w:num w:numId="13">
    <w:abstractNumId w:val="7"/>
  </w:num>
  <w:num w:numId="14">
    <w:abstractNumId w:val="9"/>
  </w:num>
  <w:num w:numId="15">
    <w:abstractNumId w:val="5"/>
  </w:num>
  <w:num w:numId="16">
    <w:abstractNumId w:val="19"/>
  </w:num>
  <w:num w:numId="17">
    <w:abstractNumId w:val="3"/>
  </w:num>
  <w:num w:numId="18">
    <w:abstractNumId w:val="0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2C5"/>
    <w:rsid w:val="00104434"/>
    <w:rsid w:val="002202E4"/>
    <w:rsid w:val="002678F6"/>
    <w:rsid w:val="003B09C6"/>
    <w:rsid w:val="00484458"/>
    <w:rsid w:val="00487370"/>
    <w:rsid w:val="004F1905"/>
    <w:rsid w:val="005712C5"/>
    <w:rsid w:val="005849BF"/>
    <w:rsid w:val="005F254B"/>
    <w:rsid w:val="00695141"/>
    <w:rsid w:val="006F76D6"/>
    <w:rsid w:val="00734669"/>
    <w:rsid w:val="007503B9"/>
    <w:rsid w:val="007664E5"/>
    <w:rsid w:val="007F6AF9"/>
    <w:rsid w:val="00900369"/>
    <w:rsid w:val="00917D82"/>
    <w:rsid w:val="00A16720"/>
    <w:rsid w:val="00AE7737"/>
    <w:rsid w:val="00C42116"/>
    <w:rsid w:val="00D3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57694-C45D-4EC8-8FC4-37038864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84458"/>
    <w:pPr>
      <w:widowControl w:val="0"/>
      <w:autoSpaceDE w:val="0"/>
      <w:autoSpaceDN w:val="0"/>
      <w:spacing w:after="0" w:line="240" w:lineRule="auto"/>
      <w:ind w:left="14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List Paragraph"/>
    <w:basedOn w:val="a"/>
    <w:uiPriority w:val="1"/>
    <w:qFormat/>
    <w:rsid w:val="0048445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harAttribute484">
    <w:name w:val="CharAttribute484"/>
    <w:uiPriority w:val="99"/>
    <w:rsid w:val="00484458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484458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1">
    <w:name w:val="c1"/>
    <w:basedOn w:val="a0"/>
    <w:rsid w:val="00484458"/>
  </w:style>
  <w:style w:type="paragraph" w:styleId="a4">
    <w:name w:val="No Spacing"/>
    <w:link w:val="a5"/>
    <w:qFormat/>
    <w:rsid w:val="005849B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5">
    <w:name w:val="Без интервала Знак"/>
    <w:link w:val="a4"/>
    <w:rsid w:val="005849B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table" w:styleId="a6">
    <w:name w:val="Table Grid"/>
    <w:basedOn w:val="a1"/>
    <w:uiPriority w:val="59"/>
    <w:rsid w:val="00C4211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09729-9F0F-422D-80DC-DDE1B837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17</Pages>
  <Words>7192</Words>
  <Characters>40999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Рогозина Марина Викторовна</dc:creator>
  <cp:keywords/>
  <dc:description/>
  <cp:lastModifiedBy>Злыгостева Динара Закировна</cp:lastModifiedBy>
  <cp:revision>11</cp:revision>
  <dcterms:created xsi:type="dcterms:W3CDTF">2021-09-05T11:26:00Z</dcterms:created>
  <dcterms:modified xsi:type="dcterms:W3CDTF">2023-09-18T12:09:00Z</dcterms:modified>
</cp:coreProperties>
</file>