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35" w:rsidRDefault="00A47C35" w:rsidP="00A47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по специальной медицинской гр</w:t>
      </w:r>
      <w:r w:rsidR="00B52055">
        <w:rPr>
          <w:rFonts w:ascii="Times New Roman" w:hAnsi="Times New Roman" w:cs="Times New Roman"/>
          <w:sz w:val="28"/>
          <w:szCs w:val="28"/>
        </w:rPr>
        <w:t>уппе                    для 1-4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A47C35" w:rsidTr="00A47C3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C35" w:rsidRDefault="00A4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C35" w:rsidRDefault="00A4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медицинская группа</w:t>
            </w:r>
          </w:p>
        </w:tc>
      </w:tr>
      <w:tr w:rsidR="00A47C35" w:rsidTr="00A47C3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C35" w:rsidRDefault="00A4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C35" w:rsidRDefault="00B5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A4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7C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A47C35" w:rsidTr="00A47C3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C35" w:rsidRDefault="00A4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5" w:rsidRDefault="00A4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компонента государственного стандарта общего образования (2004 г.);</w:t>
            </w:r>
          </w:p>
          <w:p w:rsidR="00A47C35" w:rsidRPr="00A47C35" w:rsidRDefault="00A47C35" w:rsidP="00A47C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C3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1 – 11 классы: Программы для учащихся специальной медицинской группы общеобразовательных учреждений</w:t>
            </w:r>
            <w:proofErr w:type="gramStart"/>
            <w:r w:rsidRPr="00A47C35">
              <w:rPr>
                <w:rFonts w:ascii="Times New Roman" w:hAnsi="Times New Roman" w:cs="Times New Roman"/>
                <w:sz w:val="28"/>
                <w:szCs w:val="28"/>
              </w:rPr>
              <w:t xml:space="preserve"> / А</w:t>
            </w:r>
            <w:proofErr w:type="gramEnd"/>
            <w:r w:rsidRPr="00A47C35">
              <w:rPr>
                <w:rFonts w:ascii="Times New Roman" w:hAnsi="Times New Roman" w:cs="Times New Roman"/>
                <w:sz w:val="28"/>
                <w:szCs w:val="28"/>
              </w:rPr>
              <w:t xml:space="preserve">вт. – сост. А. П. Матвеев, Т. В. Петрова, Л. В. </w:t>
            </w:r>
            <w:proofErr w:type="spellStart"/>
            <w:r w:rsidRPr="00A47C35">
              <w:rPr>
                <w:rFonts w:ascii="Times New Roman" w:hAnsi="Times New Roman" w:cs="Times New Roman"/>
                <w:sz w:val="28"/>
                <w:szCs w:val="28"/>
              </w:rPr>
              <w:t>Каверкина</w:t>
            </w:r>
            <w:proofErr w:type="spellEnd"/>
            <w:r w:rsidRPr="00A47C35">
              <w:rPr>
                <w:rFonts w:ascii="Times New Roman" w:hAnsi="Times New Roman" w:cs="Times New Roman"/>
                <w:sz w:val="28"/>
                <w:szCs w:val="28"/>
              </w:rPr>
              <w:t>. – М.: Дрофа, 2010.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C35">
              <w:rPr>
                <w:rFonts w:ascii="Times New Roman" w:hAnsi="Times New Roman" w:cs="Times New Roman"/>
                <w:sz w:val="28"/>
                <w:szCs w:val="28"/>
              </w:rPr>
              <w:t>Данная программа рассчитана на 102 часа.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A47C3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Концепцией структуры и содержания образования в области физической культуры предметом обучения в школе является двигательная деятельность с </w:t>
            </w:r>
            <w:proofErr w:type="spellStart"/>
            <w:r w:rsidRPr="00A47C35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A47C3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направленностью. В процессе овладения этой деятельностью у школьников совершенствуется не только их физическая природа, но и активно развивается психическая сфера, формируются сознание и мышление, творчество и самостоятельность.</w:t>
            </w:r>
          </w:p>
          <w:p w:rsidR="00A47C35" w:rsidRPr="00A47C35" w:rsidRDefault="00A47C35" w:rsidP="00A47C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C35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составлена с учётом возрастных и психофизических особенностей развития учащихся</w:t>
            </w:r>
            <w:r w:rsidRPr="00A47C35">
              <w:rPr>
                <w:rFonts w:ascii="Times New Roman" w:hAnsi="Times New Roman" w:cs="Times New Roman"/>
                <w:sz w:val="28"/>
                <w:szCs w:val="28"/>
              </w:rPr>
              <w:t>, уровня их знаний и умений.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2</w:t>
            </w:r>
            <w:r w:rsidRPr="00A47C35">
              <w:rPr>
                <w:rFonts w:ascii="Times New Roman" w:hAnsi="Times New Roman" w:cs="Times New Roman"/>
                <w:sz w:val="28"/>
                <w:szCs w:val="28"/>
              </w:rPr>
              <w:t xml:space="preserve">.Основная образовательная </w:t>
            </w:r>
            <w:r w:rsidR="00B52055">
              <w:rPr>
                <w:rFonts w:ascii="Times New Roman" w:hAnsi="Times New Roman" w:cs="Times New Roman"/>
                <w:sz w:val="28"/>
                <w:szCs w:val="28"/>
              </w:rPr>
              <w:t>программа НОО</w:t>
            </w:r>
          </w:p>
          <w:p w:rsidR="00A47C35" w:rsidRPr="00A47C35" w:rsidRDefault="00A47C35" w:rsidP="00A47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7C35">
              <w:rPr>
                <w:rFonts w:ascii="Times New Roman" w:hAnsi="Times New Roman" w:cs="Times New Roman"/>
                <w:sz w:val="28"/>
                <w:szCs w:val="28"/>
              </w:rPr>
              <w:t>.Учебный план М</w:t>
            </w:r>
            <w:r w:rsidR="00B52055">
              <w:rPr>
                <w:rFonts w:ascii="Times New Roman" w:hAnsi="Times New Roman" w:cs="Times New Roman"/>
                <w:sz w:val="28"/>
                <w:szCs w:val="28"/>
              </w:rPr>
              <w:t xml:space="preserve">АОУ СОШ п. Демьянка </w:t>
            </w:r>
            <w:proofErr w:type="spellStart"/>
            <w:r w:rsidR="00B52055">
              <w:rPr>
                <w:rFonts w:ascii="Times New Roman" w:hAnsi="Times New Roman" w:cs="Times New Roman"/>
                <w:sz w:val="28"/>
                <w:szCs w:val="28"/>
              </w:rPr>
              <w:t>Уватского</w:t>
            </w:r>
            <w:proofErr w:type="spellEnd"/>
            <w:r w:rsidR="00B520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47C35" w:rsidTr="00A47C3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C35" w:rsidRDefault="00A4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комплекс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C35" w:rsidRDefault="00A47C35" w:rsidP="00756925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after="0" w:line="240" w:lineRule="auto"/>
              <w:ind w:left="0" w:right="6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«Комплексная программа физического воспитания 1-11 классы», В.И.Лях,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Москва: «Просвещение»,2011</w:t>
            </w:r>
          </w:p>
          <w:p w:rsidR="00A47C35" w:rsidRDefault="00A47C35" w:rsidP="00756925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after="0" w:line="240" w:lineRule="auto"/>
              <w:ind w:left="0" w:right="6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«Справочник учителя физической культуры», П.А.Киселев, С.Б.Киселева; -                      Волгоград: «Учитель»,2008.</w:t>
            </w:r>
          </w:p>
          <w:p w:rsidR="00A47C35" w:rsidRDefault="00A47C35">
            <w:pPr>
              <w:shd w:val="clear" w:color="auto" w:fill="FFFFFF"/>
              <w:tabs>
                <w:tab w:val="left" w:pos="634"/>
              </w:tabs>
              <w:spacing w:after="0"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1-11 классов. Подвижные игры на уроках и во внеурочное время. С.Л. Садыкова, Е.И. Лебедева. В.: Учитель, 2008</w:t>
            </w:r>
          </w:p>
        </w:tc>
      </w:tr>
      <w:tr w:rsidR="00A47C35" w:rsidTr="00A47C3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C35" w:rsidRDefault="00A4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курса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0B2" w:rsidRPr="00855C91" w:rsidRDefault="005D00B2" w:rsidP="005D00B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•направленности на усиление оздоровительного эффекта педагогического процесса, достигаемого за счет включения в содержание программы материалов о разнообразных оздоровительных системах и комплексах упражнений, используемых и режиме учебного дня, а </w:t>
            </w:r>
            <w:r w:rsidRPr="00855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также в условиях активного отдыха и досуга;</w:t>
            </w:r>
          </w:p>
          <w:p w:rsidR="005D00B2" w:rsidRPr="005D00B2" w:rsidRDefault="005D00B2" w:rsidP="005D00B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вариативности, ориентирующего учителя на выборочное включение в содержание уроков учебного материала с учетом характера и специфики заболевания школьников, особенностей их индивидуального физического развития и подготовленности, а также материально-технической оснащенности учебного процесса (спортивный зал, спортивные пришкольные площадки, стадион);</w:t>
            </w:r>
          </w:p>
          <w:p w:rsidR="005D00B2" w:rsidRPr="005D00B2" w:rsidRDefault="005D00B2" w:rsidP="005D00B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•дидактических правил «от простого к сложному», «от освоенного к неосвоенному» и «от известного к неизвестному», задающих параметры отбора и планирования программного материала, освоения его учащимися в единстве с формированием основ самостоятельной деятельности;</w:t>
            </w:r>
            <w:proofErr w:type="gramEnd"/>
          </w:p>
          <w:p w:rsidR="005D00B2" w:rsidRPr="005D00B2" w:rsidRDefault="005D00B2" w:rsidP="005D00B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•достижение </w:t>
            </w:r>
            <w:proofErr w:type="spellStart"/>
            <w:r w:rsidRPr="005D0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5D0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связей, обеспечивающих воспитание целостного мировоззрения учащихся в области физической культуры, всестороннее раскрытие взаимосвязи и взаимообусловленности изучаемых явлений и процессов.</w:t>
            </w:r>
          </w:p>
          <w:p w:rsidR="005D00B2" w:rsidRPr="005D00B2" w:rsidRDefault="005D00B2" w:rsidP="005D00B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35" w:rsidRDefault="00A47C35" w:rsidP="005D00B2">
            <w:pPr>
              <w:widowControl w:val="0"/>
              <w:shd w:val="clear" w:color="auto" w:fill="FFFFFF"/>
              <w:tabs>
                <w:tab w:val="left" w:pos="322"/>
              </w:tabs>
              <w:suppressAutoHyphens/>
              <w:autoSpaceDE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35" w:rsidTr="00A47C3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C35" w:rsidRDefault="00A4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учебного предмета в учебном плане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5" w:rsidRPr="00855C91" w:rsidRDefault="00A4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00B2" w:rsidRPr="00855C91" w:rsidRDefault="00855C91" w:rsidP="005D00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C91">
              <w:rPr>
                <w:rFonts w:ascii="Times New Roman" w:hAnsi="Times New Roman"/>
                <w:sz w:val="28"/>
                <w:szCs w:val="28"/>
              </w:rPr>
              <w:t>На преподавание данного курса</w:t>
            </w:r>
            <w:r w:rsidR="005D00B2" w:rsidRPr="00855C91">
              <w:rPr>
                <w:rFonts w:ascii="Times New Roman" w:hAnsi="Times New Roman"/>
                <w:sz w:val="28"/>
                <w:szCs w:val="28"/>
              </w:rPr>
              <w:t xml:space="preserve"> «специальная медицинская группа» отводится  </w:t>
            </w:r>
            <w:r w:rsidR="005D00B2" w:rsidRPr="00855C91">
              <w:rPr>
                <w:rFonts w:ascii="Times New Roman" w:hAnsi="Times New Roman"/>
                <w:b/>
                <w:sz w:val="28"/>
                <w:szCs w:val="28"/>
              </w:rPr>
              <w:t>102 ч</w:t>
            </w:r>
            <w:r w:rsidR="005D00B2" w:rsidRPr="00855C91">
              <w:rPr>
                <w:rFonts w:ascii="Times New Roman" w:hAnsi="Times New Roman"/>
                <w:sz w:val="28"/>
                <w:szCs w:val="28"/>
              </w:rPr>
              <w:t xml:space="preserve">   в год.</w:t>
            </w:r>
          </w:p>
          <w:p w:rsidR="00A47C35" w:rsidRPr="00855C91" w:rsidRDefault="00A47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35" w:rsidTr="00A47C3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C35" w:rsidRDefault="00A4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C35" w:rsidRDefault="00A47C35" w:rsidP="007569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Титульный лист:</w:t>
            </w:r>
          </w:p>
          <w:p w:rsidR="00A47C35" w:rsidRDefault="00A47C35" w:rsidP="007569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записка:</w:t>
            </w:r>
          </w:p>
          <w:p w:rsidR="00A47C35" w:rsidRDefault="00A47C35" w:rsidP="007569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учебной программы:</w:t>
            </w:r>
          </w:p>
          <w:p w:rsidR="00A47C35" w:rsidRDefault="00A47C35" w:rsidP="007569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учебной программы:</w:t>
            </w:r>
          </w:p>
          <w:p w:rsidR="00A47C35" w:rsidRDefault="00A47C35" w:rsidP="007569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указанием количества часов, отводимых на освоение каждой темы:</w:t>
            </w:r>
          </w:p>
          <w:p w:rsidR="00A47C35" w:rsidRDefault="00A47C35" w:rsidP="007569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</w:tr>
    </w:tbl>
    <w:p w:rsidR="00A47C35" w:rsidRDefault="00A47C35" w:rsidP="00A47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5D6" w:rsidRDefault="008F65D6"/>
    <w:sectPr w:rsidR="008F65D6" w:rsidSect="008F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">
    <w:nsid w:val="1D7B3352"/>
    <w:multiLevelType w:val="hybridMultilevel"/>
    <w:tmpl w:val="1E32C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47C35"/>
    <w:rsid w:val="001C7F7B"/>
    <w:rsid w:val="00403750"/>
    <w:rsid w:val="005D00B2"/>
    <w:rsid w:val="00855C91"/>
    <w:rsid w:val="008F65D6"/>
    <w:rsid w:val="00A47C35"/>
    <w:rsid w:val="00B5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3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35"/>
    <w:pPr>
      <w:ind w:left="720"/>
      <w:contextualSpacing/>
    </w:pPr>
  </w:style>
  <w:style w:type="table" w:styleId="a4">
    <w:name w:val="Table Grid"/>
    <w:basedOn w:val="a1"/>
    <w:uiPriority w:val="59"/>
    <w:rsid w:val="00A47C35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AdmSv</dc:creator>
  <cp:keywords/>
  <dc:description/>
  <cp:lastModifiedBy>HP</cp:lastModifiedBy>
  <cp:revision>4</cp:revision>
  <dcterms:created xsi:type="dcterms:W3CDTF">2017-03-20T11:35:00Z</dcterms:created>
  <dcterms:modified xsi:type="dcterms:W3CDTF">2020-12-20T12:29:00Z</dcterms:modified>
</cp:coreProperties>
</file>